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98FA5" w14:textId="77777777" w:rsidR="00F2424F" w:rsidRDefault="007C0739">
      <w:pPr>
        <w:spacing w:after="217"/>
        <w:ind w:left="0" w:right="0" w:firstLine="0"/>
        <w:jc w:val="right"/>
      </w:pPr>
      <w:r>
        <w:rPr>
          <w:b/>
          <w:sz w:val="20"/>
        </w:rPr>
        <w:t xml:space="preserve">ANNEXURE “C” </w:t>
      </w:r>
    </w:p>
    <w:p w14:paraId="4A38B3BD" w14:textId="77777777" w:rsidR="00F2424F" w:rsidRDefault="007C0739">
      <w:pPr>
        <w:spacing w:after="223"/>
        <w:ind w:left="0" w:right="0" w:firstLine="0"/>
        <w:jc w:val="center"/>
      </w:pPr>
      <w:r>
        <w:rPr>
          <w:b/>
          <w:sz w:val="29"/>
          <w:u w:val="single" w:color="000000"/>
        </w:rPr>
        <w:t>SPECIFICATIONS AND SCHEDULE OF FINISHES</w:t>
      </w:r>
      <w:r>
        <w:rPr>
          <w:b/>
          <w:sz w:val="29"/>
        </w:rPr>
        <w:t xml:space="preserve"> </w:t>
      </w:r>
    </w:p>
    <w:p w14:paraId="7C542ACE" w14:textId="015A3B1B" w:rsidR="00F2424F" w:rsidRDefault="00F2424F">
      <w:pPr>
        <w:spacing w:after="242"/>
        <w:ind w:left="0" w:right="0" w:firstLine="0"/>
        <w:jc w:val="center"/>
      </w:pPr>
    </w:p>
    <w:p w14:paraId="43FB162C" w14:textId="77777777" w:rsidR="00F2424F" w:rsidRDefault="007C0739">
      <w:pPr>
        <w:spacing w:after="209"/>
        <w:ind w:left="10"/>
      </w:pPr>
      <w:r>
        <w:t xml:space="preserve">PURCHASER/S: ______________________________________________ </w:t>
      </w:r>
    </w:p>
    <w:p w14:paraId="128E8136" w14:textId="77777777" w:rsidR="00F2424F" w:rsidRDefault="007C0739">
      <w:pPr>
        <w:spacing w:after="224"/>
        <w:ind w:left="10"/>
      </w:pPr>
      <w:r>
        <w:t xml:space="preserve">ERF NUMBER: _______________________________________________ </w:t>
      </w:r>
    </w:p>
    <w:p w14:paraId="42AD1178" w14:textId="77777777" w:rsidR="009F7A21" w:rsidRDefault="009F7A21">
      <w:pPr>
        <w:spacing w:after="224"/>
        <w:ind w:left="10"/>
      </w:pPr>
    </w:p>
    <w:p w14:paraId="0D76172E" w14:textId="7D4D0247" w:rsidR="00F2424F" w:rsidRDefault="007C0739" w:rsidP="009F7A21">
      <w:pPr>
        <w:spacing w:after="208"/>
        <w:ind w:left="0" w:right="0" w:firstLine="0"/>
      </w:pPr>
      <w:r>
        <w:t xml:space="preserve"> 1.</w:t>
      </w:r>
      <w:r>
        <w:rPr>
          <w:rFonts w:ascii="Arial" w:eastAsia="Arial" w:hAnsi="Arial" w:cs="Arial"/>
        </w:rPr>
        <w:t xml:space="preserve"> </w:t>
      </w:r>
      <w:r>
        <w:t xml:space="preserve">FOUNDATIONS </w:t>
      </w:r>
    </w:p>
    <w:p w14:paraId="0663F1D8" w14:textId="3EF894D7" w:rsidR="00F2424F" w:rsidRDefault="007C0739" w:rsidP="00795C9A">
      <w:pPr>
        <w:ind w:left="709" w:hanging="283"/>
      </w:pPr>
      <w:r>
        <w:t>1.1</w:t>
      </w:r>
      <w:r>
        <w:rPr>
          <w:rFonts w:ascii="Arial" w:eastAsia="Arial" w:hAnsi="Arial" w:cs="Arial"/>
        </w:rPr>
        <w:t xml:space="preserve"> </w:t>
      </w:r>
      <w:r>
        <w:t>All external load bearing walls will be founded on concrete strip footing (700</w:t>
      </w:r>
      <w:r w:rsidR="00795C9A">
        <w:t>mm</w:t>
      </w:r>
      <w:r>
        <w:t>×230</w:t>
      </w:r>
      <w:r w:rsidR="00795C9A">
        <w:t>mm</w:t>
      </w:r>
      <w:r>
        <w:t>)</w:t>
      </w:r>
      <w:r w:rsidR="00795C9A">
        <w:t xml:space="preserve"> </w:t>
      </w:r>
      <w:r>
        <w:t xml:space="preserve">indicated on the drawing. </w:t>
      </w:r>
    </w:p>
    <w:p w14:paraId="43418C70" w14:textId="0F5C361A" w:rsidR="00F2424F" w:rsidRDefault="007C0739" w:rsidP="00795C9A">
      <w:pPr>
        <w:ind w:left="709" w:hanging="283"/>
      </w:pPr>
      <w:r>
        <w:t>1.2</w:t>
      </w:r>
      <w:r>
        <w:rPr>
          <w:rFonts w:ascii="Arial" w:eastAsia="Arial" w:hAnsi="Arial" w:cs="Arial"/>
        </w:rPr>
        <w:t xml:space="preserve"> </w:t>
      </w:r>
      <w:r>
        <w:t>All internal partition walls will be founded on concrete strip footing (450</w:t>
      </w:r>
      <w:r w:rsidR="00795C9A">
        <w:t>mm</w:t>
      </w:r>
      <w:r>
        <w:t>×200</w:t>
      </w:r>
      <w:r w:rsidR="00795C9A">
        <w:t>mm</w:t>
      </w:r>
      <w:r>
        <w:t xml:space="preserve">) indicated in the Architects drawings. </w:t>
      </w:r>
    </w:p>
    <w:p w14:paraId="44B57B88" w14:textId="77777777" w:rsidR="00F2424F" w:rsidRDefault="007C0739" w:rsidP="00795C9A">
      <w:pPr>
        <w:ind w:left="731" w:hanging="305"/>
      </w:pPr>
      <w:r>
        <w:t>1.3</w:t>
      </w:r>
      <w:r>
        <w:rPr>
          <w:rFonts w:ascii="Arial" w:eastAsia="Arial" w:hAnsi="Arial" w:cs="Arial"/>
        </w:rPr>
        <w:t xml:space="preserve"> </w:t>
      </w:r>
      <w:r>
        <w:t xml:space="preserve">DPC will be placed under all surface beds. </w:t>
      </w:r>
    </w:p>
    <w:p w14:paraId="0150D7E4" w14:textId="77777777" w:rsidR="00F2424F" w:rsidRDefault="007C0739" w:rsidP="00795C9A">
      <w:pPr>
        <w:ind w:left="1081" w:hanging="655"/>
      </w:pPr>
      <w:r>
        <w:t>1.4</w:t>
      </w:r>
      <w:r>
        <w:rPr>
          <w:rFonts w:ascii="Arial" w:eastAsia="Arial" w:hAnsi="Arial" w:cs="Arial"/>
        </w:rPr>
        <w:t xml:space="preserve"> </w:t>
      </w:r>
      <w:r>
        <w:t xml:space="preserve">Conventional building methods, as far as normal founding conditions, will be used. </w:t>
      </w:r>
    </w:p>
    <w:p w14:paraId="1577043F" w14:textId="77777777" w:rsidR="00F2424F" w:rsidRDefault="007C0739">
      <w:pPr>
        <w:spacing w:after="57"/>
        <w:ind w:left="361" w:right="0" w:firstLine="0"/>
      </w:pPr>
      <w:r>
        <w:t xml:space="preserve"> </w:t>
      </w:r>
    </w:p>
    <w:p w14:paraId="11EAA421" w14:textId="77777777" w:rsidR="00F2424F" w:rsidRDefault="007C0739">
      <w:pPr>
        <w:pStyle w:val="Heading1"/>
      </w:pPr>
      <w:r>
        <w:rPr>
          <w:u w:val="none"/>
        </w:rPr>
        <w:t>2.</w:t>
      </w:r>
      <w:r>
        <w:rPr>
          <w:rFonts w:ascii="Arial" w:eastAsia="Arial" w:hAnsi="Arial" w:cs="Arial"/>
          <w:u w:val="none"/>
        </w:rPr>
        <w:t xml:space="preserve"> </w:t>
      </w:r>
      <w:r>
        <w:t>SUPERSTRUCTURE</w:t>
      </w:r>
      <w:r>
        <w:rPr>
          <w:u w:val="none"/>
        </w:rPr>
        <w:t xml:space="preserve"> </w:t>
      </w:r>
    </w:p>
    <w:p w14:paraId="71A750A7" w14:textId="1CE9DD56" w:rsidR="00F2424F" w:rsidRDefault="007C0739">
      <w:pPr>
        <w:ind w:left="707" w:hanging="361"/>
      </w:pPr>
      <w:r>
        <w:t>2.1</w:t>
      </w:r>
      <w:r>
        <w:rPr>
          <w:rFonts w:ascii="Arial" w:eastAsia="Arial" w:hAnsi="Arial" w:cs="Arial"/>
        </w:rPr>
        <w:t xml:space="preserve"> </w:t>
      </w:r>
      <w:r>
        <w:t>House to be 230mm external cavity walls and 90mm internal walls constructed of SA</w:t>
      </w:r>
      <w:r w:rsidR="00AE33A8">
        <w:t>N</w:t>
      </w:r>
      <w:r>
        <w:t>S approved building bricks (90×115×225 hollow cement maxis)</w:t>
      </w:r>
      <w:r w:rsidR="00AE33A8">
        <w:t>.</w:t>
      </w:r>
      <w:r>
        <w:t xml:space="preserve"> </w:t>
      </w:r>
    </w:p>
    <w:p w14:paraId="3ACE03E0" w14:textId="5E500940" w:rsidR="00F2424F" w:rsidRDefault="007C0739">
      <w:pPr>
        <w:ind w:left="707" w:hanging="361"/>
      </w:pPr>
      <w:r>
        <w:t>2.2</w:t>
      </w:r>
      <w:r>
        <w:rPr>
          <w:rFonts w:ascii="Arial" w:eastAsia="Arial" w:hAnsi="Arial" w:cs="Arial"/>
        </w:rPr>
        <w:t xml:space="preserve"> </w:t>
      </w:r>
      <w:r w:rsidR="00036ECB">
        <w:t>Insect proof air bricks</w:t>
      </w:r>
      <w:r>
        <w:t xml:space="preserve"> to be installed to all rooms with an external cement vent. </w:t>
      </w:r>
    </w:p>
    <w:p w14:paraId="0C778B82" w14:textId="7144209F" w:rsidR="00F2424F" w:rsidRDefault="007C0739">
      <w:pPr>
        <w:ind w:left="707" w:hanging="361"/>
      </w:pPr>
      <w:r>
        <w:t>2.3</w:t>
      </w:r>
      <w:r>
        <w:rPr>
          <w:rFonts w:ascii="Arial" w:eastAsia="Arial" w:hAnsi="Arial" w:cs="Arial"/>
        </w:rPr>
        <w:t xml:space="preserve"> </w:t>
      </w:r>
      <w:r>
        <w:t>All cavities to be kept clean through temporary openings at plinth level</w:t>
      </w:r>
      <w:r w:rsidR="00036ECB">
        <w:t xml:space="preserve"> and</w:t>
      </w:r>
      <w:r>
        <w:t xml:space="preserve"> above window lintels</w:t>
      </w:r>
      <w:r w:rsidR="00036ECB">
        <w:t>.</w:t>
      </w:r>
      <w:r>
        <w:t xml:space="preserve"> </w:t>
      </w:r>
    </w:p>
    <w:p w14:paraId="612FB99D" w14:textId="77777777" w:rsidR="00F2424F" w:rsidRDefault="007C0739">
      <w:pPr>
        <w:spacing w:after="56"/>
        <w:ind w:left="721" w:right="0" w:firstLine="0"/>
      </w:pPr>
      <w:r>
        <w:t xml:space="preserve"> </w:t>
      </w:r>
    </w:p>
    <w:p w14:paraId="7EF0AF7F" w14:textId="77777777" w:rsidR="00F2424F" w:rsidRDefault="007C0739">
      <w:pPr>
        <w:pStyle w:val="Heading1"/>
      </w:pPr>
      <w:r>
        <w:rPr>
          <w:u w:val="none"/>
        </w:rPr>
        <w:t>3.</w:t>
      </w:r>
      <w:r>
        <w:rPr>
          <w:rFonts w:ascii="Arial" w:eastAsia="Arial" w:hAnsi="Arial" w:cs="Arial"/>
          <w:u w:val="none"/>
        </w:rPr>
        <w:t xml:space="preserve"> </w:t>
      </w:r>
      <w:r>
        <w:t>ROOF</w:t>
      </w:r>
      <w:r>
        <w:rPr>
          <w:u w:val="none"/>
        </w:rPr>
        <w:t xml:space="preserve"> </w:t>
      </w:r>
    </w:p>
    <w:p w14:paraId="728997D1" w14:textId="77777777" w:rsidR="00F2424F" w:rsidRDefault="007C0739">
      <w:r>
        <w:t>3.1</w:t>
      </w:r>
      <w:r>
        <w:rPr>
          <w:rFonts w:ascii="Arial" w:eastAsia="Arial" w:hAnsi="Arial" w:cs="Arial"/>
        </w:rPr>
        <w:t xml:space="preserve"> </w:t>
      </w:r>
      <w:r>
        <w:t xml:space="preserve">Constructed with per-fabricated roof trusses. </w:t>
      </w:r>
    </w:p>
    <w:p w14:paraId="2392105C" w14:textId="59BDDB43" w:rsidR="00F2424F" w:rsidRDefault="007C0739">
      <w:pPr>
        <w:ind w:left="707" w:hanging="361"/>
      </w:pPr>
      <w:r>
        <w:t>3.2</w:t>
      </w:r>
      <w:r>
        <w:rPr>
          <w:rFonts w:ascii="Arial" w:eastAsia="Arial" w:hAnsi="Arial" w:cs="Arial"/>
        </w:rPr>
        <w:t xml:space="preserve"> </w:t>
      </w:r>
      <w:r>
        <w:t xml:space="preserve">House roof to be pitched and covered with cement tiles and ridges (or equal) on an </w:t>
      </w:r>
      <w:proofErr w:type="gramStart"/>
      <w:r>
        <w:t>approved</w:t>
      </w:r>
      <w:proofErr w:type="gramEnd"/>
      <w:r>
        <w:t xml:space="preserve"> PVC underlay. Roof pitch = </w:t>
      </w:r>
      <w:r w:rsidR="008F73B2">
        <w:t>2</w:t>
      </w:r>
      <w:r w:rsidR="00A133BB">
        <w:t>0</w:t>
      </w:r>
      <w:r>
        <w:t xml:space="preserve">®. </w:t>
      </w:r>
      <w:r w:rsidR="00A133BB">
        <w:t xml:space="preserve"> </w:t>
      </w:r>
      <w:r>
        <w:t xml:space="preserve">Colour choice as per Developers choice.  </w:t>
      </w:r>
    </w:p>
    <w:p w14:paraId="358A4E66" w14:textId="0C6F7962" w:rsidR="00F2424F" w:rsidRDefault="007C0739" w:rsidP="008F73B2">
      <w:pPr>
        <w:ind w:left="707" w:hanging="423"/>
      </w:pPr>
      <w:r>
        <w:t>3.3</w:t>
      </w:r>
      <w:r>
        <w:rPr>
          <w:rFonts w:ascii="Arial" w:eastAsia="Arial" w:hAnsi="Arial" w:cs="Arial"/>
        </w:rPr>
        <w:t xml:space="preserve"> </w:t>
      </w:r>
      <w:r>
        <w:t xml:space="preserve">Fascia’s and bargeboards to be </w:t>
      </w:r>
      <w:proofErr w:type="spellStart"/>
      <w:r w:rsidR="008F73B2">
        <w:t>Everit</w:t>
      </w:r>
      <w:r w:rsidR="00036ECB">
        <w:t>e</w:t>
      </w:r>
      <w:proofErr w:type="spellEnd"/>
      <w:r w:rsidR="008F73B2">
        <w:t xml:space="preserve"> FC 200mm x 15mm Fascia</w:t>
      </w:r>
      <w:r>
        <w:t xml:space="preserve"> type and as </w:t>
      </w:r>
      <w:r w:rsidR="008F73B2">
        <w:t>i</w:t>
      </w:r>
      <w:r>
        <w:t xml:space="preserve">ndicated on plan. </w:t>
      </w:r>
    </w:p>
    <w:p w14:paraId="15EE62A5" w14:textId="77777777" w:rsidR="00F2424F" w:rsidRDefault="007C0739">
      <w:pPr>
        <w:spacing w:after="58"/>
        <w:ind w:left="721" w:right="0" w:firstLine="0"/>
      </w:pPr>
      <w:r>
        <w:t xml:space="preserve"> </w:t>
      </w:r>
    </w:p>
    <w:p w14:paraId="754B0145" w14:textId="77777777" w:rsidR="00F2424F" w:rsidRDefault="007C0739">
      <w:pPr>
        <w:pStyle w:val="Heading1"/>
      </w:pPr>
      <w:r>
        <w:rPr>
          <w:u w:val="none"/>
        </w:rPr>
        <w:t>4.</w:t>
      </w:r>
      <w:r>
        <w:rPr>
          <w:rFonts w:ascii="Arial" w:eastAsia="Arial" w:hAnsi="Arial" w:cs="Arial"/>
          <w:u w:val="none"/>
        </w:rPr>
        <w:t xml:space="preserve"> </w:t>
      </w:r>
      <w:r>
        <w:t>DOORS AND FRAMES</w:t>
      </w:r>
      <w:r>
        <w:rPr>
          <w:u w:val="none"/>
        </w:rPr>
        <w:t xml:space="preserve">  </w:t>
      </w:r>
    </w:p>
    <w:p w14:paraId="597CB025" w14:textId="5B3C2E87" w:rsidR="00F2424F" w:rsidRDefault="007C0739">
      <w:r>
        <w:t>4.1</w:t>
      </w:r>
      <w:r>
        <w:rPr>
          <w:rFonts w:ascii="Arial" w:eastAsia="Arial" w:hAnsi="Arial" w:cs="Arial"/>
        </w:rPr>
        <w:t xml:space="preserve"> </w:t>
      </w:r>
      <w:r>
        <w:t>Front and back doors to be as approved plan e.g.</w:t>
      </w:r>
      <w:r w:rsidR="008F73B2">
        <w:t xml:space="preserve"> </w:t>
      </w:r>
      <w:proofErr w:type="spellStart"/>
      <w:r>
        <w:t>winsters</w:t>
      </w:r>
      <w:proofErr w:type="spellEnd"/>
      <w:r>
        <w:t xml:space="preserve"> or equal.  </w:t>
      </w:r>
    </w:p>
    <w:p w14:paraId="1F7E73DA" w14:textId="3D65FB89" w:rsidR="00F2424F" w:rsidRDefault="007C0739">
      <w:r>
        <w:t>4.2</w:t>
      </w:r>
      <w:r>
        <w:rPr>
          <w:rFonts w:ascii="Arial" w:eastAsia="Arial" w:hAnsi="Arial" w:cs="Arial"/>
        </w:rPr>
        <w:t xml:space="preserve"> </w:t>
      </w:r>
      <w:r>
        <w:t>All internal do</w:t>
      </w:r>
      <w:r w:rsidR="00036ECB">
        <w:t>ors to be hollow - core</w:t>
      </w:r>
      <w:r>
        <w:t xml:space="preserve"> type, suitable for painting. </w:t>
      </w:r>
    </w:p>
    <w:p w14:paraId="512F4810" w14:textId="2ED1CCD5" w:rsidR="00F2424F" w:rsidRDefault="007C0739">
      <w:r>
        <w:t>4.3</w:t>
      </w:r>
      <w:r>
        <w:rPr>
          <w:rFonts w:ascii="Arial" w:eastAsia="Arial" w:hAnsi="Arial" w:cs="Arial"/>
        </w:rPr>
        <w:t xml:space="preserve"> </w:t>
      </w:r>
      <w:r>
        <w:t xml:space="preserve">All external door frames to be </w:t>
      </w:r>
      <w:proofErr w:type="spellStart"/>
      <w:r>
        <w:t>meranti</w:t>
      </w:r>
      <w:proofErr w:type="spellEnd"/>
      <w:r>
        <w:t xml:space="preserve">, e.g. </w:t>
      </w:r>
      <w:proofErr w:type="spellStart"/>
      <w:r>
        <w:t>winsters</w:t>
      </w:r>
      <w:proofErr w:type="spellEnd"/>
      <w:r>
        <w:t xml:space="preserve"> or equal. </w:t>
      </w:r>
    </w:p>
    <w:p w14:paraId="1DEC6DCC" w14:textId="77777777" w:rsidR="00F2424F" w:rsidRDefault="007C0739">
      <w:pPr>
        <w:ind w:left="707" w:hanging="361"/>
      </w:pPr>
      <w:r>
        <w:t>4.4</w:t>
      </w:r>
      <w:r>
        <w:rPr>
          <w:rFonts w:ascii="Arial" w:eastAsia="Arial" w:hAnsi="Arial" w:cs="Arial"/>
        </w:rPr>
        <w:t xml:space="preserve"> </w:t>
      </w:r>
      <w:r>
        <w:t xml:space="preserve">All internal door frames to be 1,2mm pressed steel protected against rust with one coat zinc primer. </w:t>
      </w:r>
    </w:p>
    <w:p w14:paraId="123CF8BD" w14:textId="77777777" w:rsidR="00F2424F" w:rsidRDefault="007C0739">
      <w:pPr>
        <w:spacing w:after="57"/>
        <w:ind w:left="721" w:right="0" w:firstLine="0"/>
      </w:pPr>
      <w:r>
        <w:t xml:space="preserve"> </w:t>
      </w:r>
    </w:p>
    <w:p w14:paraId="481F2507" w14:textId="77777777" w:rsidR="00F2424F" w:rsidRDefault="007C0739">
      <w:pPr>
        <w:pStyle w:val="Heading1"/>
      </w:pPr>
      <w:r>
        <w:rPr>
          <w:u w:val="none"/>
        </w:rPr>
        <w:lastRenderedPageBreak/>
        <w:t>5.</w:t>
      </w:r>
      <w:r>
        <w:rPr>
          <w:rFonts w:ascii="Arial" w:eastAsia="Arial" w:hAnsi="Arial" w:cs="Arial"/>
          <w:u w:val="none"/>
        </w:rPr>
        <w:t xml:space="preserve"> </w:t>
      </w:r>
      <w:r>
        <w:t>WINDOWS</w:t>
      </w:r>
      <w:r>
        <w:rPr>
          <w:u w:val="none"/>
        </w:rPr>
        <w:t xml:space="preserve"> </w:t>
      </w:r>
    </w:p>
    <w:p w14:paraId="3899FD04" w14:textId="35640015" w:rsidR="00F2424F" w:rsidRDefault="007C0739" w:rsidP="00036ECB">
      <w:r>
        <w:t>5.1</w:t>
      </w:r>
      <w:r>
        <w:rPr>
          <w:rFonts w:ascii="Arial" w:eastAsia="Arial" w:hAnsi="Arial" w:cs="Arial"/>
        </w:rPr>
        <w:t xml:space="preserve"> </w:t>
      </w:r>
      <w:r>
        <w:t xml:space="preserve">Window frames </w:t>
      </w:r>
      <w:proofErr w:type="spellStart"/>
      <w:r>
        <w:t>aluminum</w:t>
      </w:r>
      <w:proofErr w:type="spellEnd"/>
      <w:r>
        <w:t xml:space="preserve"> top hung, sizes and types as specified</w:t>
      </w:r>
      <w:r w:rsidR="008F73B2">
        <w:t xml:space="preserve"> – </w:t>
      </w:r>
      <w:proofErr w:type="spellStart"/>
      <w:r w:rsidR="008F73B2">
        <w:t>wispeco</w:t>
      </w:r>
      <w:proofErr w:type="spellEnd"/>
      <w:r w:rsidR="008F73B2">
        <w:t xml:space="preserve"> or equal</w:t>
      </w:r>
      <w:r>
        <w:t xml:space="preserve">. </w:t>
      </w:r>
    </w:p>
    <w:p w14:paraId="068C4418" w14:textId="77777777" w:rsidR="00F2424F" w:rsidRDefault="007C0739">
      <w:pPr>
        <w:pStyle w:val="Heading1"/>
      </w:pPr>
      <w:r>
        <w:rPr>
          <w:u w:val="none"/>
        </w:rPr>
        <w:t>6.</w:t>
      </w:r>
      <w:r>
        <w:rPr>
          <w:rFonts w:ascii="Arial" w:eastAsia="Arial" w:hAnsi="Arial" w:cs="Arial"/>
          <w:u w:val="none"/>
        </w:rPr>
        <w:t xml:space="preserve"> </w:t>
      </w:r>
      <w:r>
        <w:t>Glazing as per NHBRC Regulations</w:t>
      </w:r>
      <w:r>
        <w:rPr>
          <w:u w:val="none"/>
        </w:rPr>
        <w:t xml:space="preserve"> </w:t>
      </w:r>
    </w:p>
    <w:p w14:paraId="4E1D04B1" w14:textId="77777777" w:rsidR="00F2424F" w:rsidRDefault="007C0739">
      <w:pPr>
        <w:ind w:left="707" w:hanging="361"/>
      </w:pPr>
      <w:r>
        <w:t>6.1</w:t>
      </w:r>
      <w:r>
        <w:rPr>
          <w:rFonts w:ascii="Arial" w:eastAsia="Arial" w:hAnsi="Arial" w:cs="Arial"/>
        </w:rPr>
        <w:t xml:space="preserve"> </w:t>
      </w:r>
      <w:r>
        <w:t xml:space="preserve">4mm clear sheet glass to windows generally throughout where above 500mm finished floor level. </w:t>
      </w:r>
    </w:p>
    <w:p w14:paraId="4A49C813" w14:textId="77777777" w:rsidR="00F2424F" w:rsidRDefault="007C0739">
      <w:r>
        <w:t>6.2</w:t>
      </w:r>
      <w:r>
        <w:rPr>
          <w:rFonts w:ascii="Arial" w:eastAsia="Arial" w:hAnsi="Arial" w:cs="Arial"/>
        </w:rPr>
        <w:t xml:space="preserve"> </w:t>
      </w:r>
      <w:r>
        <w:t xml:space="preserve">6mm safety glass to window where below 500mm above FFL. </w:t>
      </w:r>
    </w:p>
    <w:p w14:paraId="4BFE18BE" w14:textId="3B5FA32B" w:rsidR="00F2424F" w:rsidRDefault="007C0739">
      <w:r>
        <w:t>6.</w:t>
      </w:r>
      <w:r w:rsidR="0037713D">
        <w:t>3</w:t>
      </w:r>
      <w:r>
        <w:rPr>
          <w:rFonts w:ascii="Arial" w:eastAsia="Arial" w:hAnsi="Arial" w:cs="Arial"/>
        </w:rPr>
        <w:t xml:space="preserve"> </w:t>
      </w:r>
      <w:r>
        <w:t xml:space="preserve">All panes larger than one square meter to be laminated safety glass. </w:t>
      </w:r>
    </w:p>
    <w:p w14:paraId="6E080FA8" w14:textId="2B906A70" w:rsidR="00F2424F" w:rsidRDefault="007C0739">
      <w:r>
        <w:t>6.</w:t>
      </w:r>
      <w:r w:rsidR="0037713D">
        <w:t>4</w:t>
      </w:r>
      <w:r>
        <w:rPr>
          <w:rFonts w:ascii="Arial" w:eastAsia="Arial" w:hAnsi="Arial" w:cs="Arial"/>
        </w:rPr>
        <w:t xml:space="preserve"> </w:t>
      </w:r>
      <w:r>
        <w:t>Obscure glass to bathroom, to the developer’s choice</w:t>
      </w:r>
      <w:r w:rsidR="0037713D">
        <w:t xml:space="preserve"> – 6mm safety glass</w:t>
      </w:r>
      <w:r>
        <w:t xml:space="preserve">. </w:t>
      </w:r>
    </w:p>
    <w:p w14:paraId="464D89AE" w14:textId="77777777" w:rsidR="00F2424F" w:rsidRDefault="007C0739">
      <w:pPr>
        <w:spacing w:after="58"/>
        <w:ind w:left="361" w:right="0" w:firstLine="0"/>
      </w:pPr>
      <w:r>
        <w:t xml:space="preserve"> </w:t>
      </w:r>
    </w:p>
    <w:p w14:paraId="27A7B68C" w14:textId="77777777" w:rsidR="00F2424F" w:rsidRDefault="007C0739">
      <w:pPr>
        <w:pStyle w:val="Heading1"/>
      </w:pPr>
      <w:r>
        <w:rPr>
          <w:u w:val="none"/>
        </w:rPr>
        <w:t>7.</w:t>
      </w:r>
      <w:r>
        <w:rPr>
          <w:rFonts w:ascii="Arial" w:eastAsia="Arial" w:hAnsi="Arial" w:cs="Arial"/>
          <w:u w:val="none"/>
        </w:rPr>
        <w:t xml:space="preserve"> </w:t>
      </w:r>
      <w:r>
        <w:t>WINDOW SILLS</w:t>
      </w:r>
      <w:r>
        <w:rPr>
          <w:u w:val="none"/>
        </w:rPr>
        <w:t xml:space="preserve">  </w:t>
      </w:r>
    </w:p>
    <w:p w14:paraId="6812E6A2" w14:textId="77777777" w:rsidR="00F2424F" w:rsidRDefault="007C0739">
      <w:r>
        <w:t>7.1</w:t>
      </w:r>
      <w:r>
        <w:rPr>
          <w:rFonts w:ascii="Arial" w:eastAsia="Arial" w:hAnsi="Arial" w:cs="Arial"/>
        </w:rPr>
        <w:t xml:space="preserve"> </w:t>
      </w:r>
      <w:r>
        <w:t xml:space="preserve">All windowsills are to be plastered except where wall tiling is applicable. </w:t>
      </w:r>
    </w:p>
    <w:p w14:paraId="3826C385" w14:textId="77777777" w:rsidR="00F2424F" w:rsidRDefault="007C0739">
      <w:pPr>
        <w:ind w:left="707" w:hanging="361"/>
      </w:pPr>
      <w:r>
        <w:t>7.2</w:t>
      </w:r>
      <w:r>
        <w:rPr>
          <w:rFonts w:ascii="Arial" w:eastAsia="Arial" w:hAnsi="Arial" w:cs="Arial"/>
        </w:rPr>
        <w:t xml:space="preserve"> </w:t>
      </w:r>
      <w:r>
        <w:t xml:space="preserve">All exterior windowsills are to be plastered at 20 degrees with damp proof course under in proper position. </w:t>
      </w:r>
    </w:p>
    <w:p w14:paraId="4227AA05" w14:textId="77777777" w:rsidR="00F2424F" w:rsidRDefault="007C0739">
      <w:pPr>
        <w:spacing w:after="57"/>
        <w:ind w:left="721" w:right="0" w:firstLine="0"/>
      </w:pPr>
      <w:r>
        <w:t xml:space="preserve"> </w:t>
      </w:r>
    </w:p>
    <w:p w14:paraId="06B26074" w14:textId="77777777" w:rsidR="00F2424F" w:rsidRDefault="007C0739">
      <w:pPr>
        <w:pStyle w:val="Heading1"/>
      </w:pPr>
      <w:r>
        <w:rPr>
          <w:u w:val="none"/>
        </w:rPr>
        <w:t>8.</w:t>
      </w:r>
      <w:r>
        <w:rPr>
          <w:rFonts w:ascii="Arial" w:eastAsia="Arial" w:hAnsi="Arial" w:cs="Arial"/>
          <w:u w:val="none"/>
        </w:rPr>
        <w:t xml:space="preserve"> </w:t>
      </w:r>
      <w:r>
        <w:t xml:space="preserve"> WALL FINISHES</w:t>
      </w:r>
      <w:r>
        <w:rPr>
          <w:u w:val="none"/>
        </w:rPr>
        <w:t xml:space="preserve"> </w:t>
      </w:r>
    </w:p>
    <w:p w14:paraId="042B056E" w14:textId="77777777" w:rsidR="00F2424F" w:rsidRDefault="007C0739">
      <w:r>
        <w:t>8.1</w:t>
      </w:r>
      <w:r>
        <w:rPr>
          <w:rFonts w:ascii="Arial" w:eastAsia="Arial" w:hAnsi="Arial" w:cs="Arial"/>
        </w:rPr>
        <w:t xml:space="preserve"> </w:t>
      </w:r>
      <w:r>
        <w:t xml:space="preserve">Internal walls of the house to have one coat of smooth plastered finishes. </w:t>
      </w:r>
    </w:p>
    <w:p w14:paraId="017C04C9" w14:textId="685D22B0" w:rsidR="00F2424F" w:rsidRDefault="007C0739">
      <w:pPr>
        <w:pStyle w:val="Heading2"/>
        <w:ind w:left="722" w:right="685" w:hanging="361"/>
      </w:pPr>
      <w:r>
        <w:t>8.2</w:t>
      </w:r>
      <w:r>
        <w:rPr>
          <w:rFonts w:ascii="Arial" w:eastAsia="Arial" w:hAnsi="Arial" w:cs="Arial"/>
        </w:rPr>
        <w:t xml:space="preserve"> </w:t>
      </w:r>
      <w:r>
        <w:t>Exterior walls of the houses to have one light stipple coat plastered finish with smooth plastered bands (1</w:t>
      </w:r>
      <w:r w:rsidR="0037713D">
        <w:t>0</w:t>
      </w:r>
      <w:r>
        <w:t xml:space="preserve">0mm wide to project </w:t>
      </w:r>
      <w:r w:rsidR="0037713D">
        <w:t>1</w:t>
      </w:r>
      <w:r>
        <w:t xml:space="preserve">0mm from wall) around all windows and </w:t>
      </w:r>
      <w:r w:rsidR="00036ECB">
        <w:t xml:space="preserve">doors </w:t>
      </w:r>
      <w:r>
        <w:t xml:space="preserve">as indicated on Architects drawings.  </w:t>
      </w:r>
    </w:p>
    <w:p w14:paraId="0DD052DD" w14:textId="77777777" w:rsidR="00F2424F" w:rsidRDefault="007C0739">
      <w:r>
        <w:t>8.3</w:t>
      </w:r>
      <w:r>
        <w:rPr>
          <w:rFonts w:ascii="Arial" w:eastAsia="Arial" w:hAnsi="Arial" w:cs="Arial"/>
        </w:rPr>
        <w:t xml:space="preserve"> </w:t>
      </w:r>
      <w:r>
        <w:t xml:space="preserve">Glazed wall tiling will be provided as </w:t>
      </w:r>
      <w:proofErr w:type="spellStart"/>
      <w:r>
        <w:t>pe</w:t>
      </w:r>
      <w:proofErr w:type="spellEnd"/>
      <w:r>
        <w:t xml:space="preserve"> sample range. </w:t>
      </w:r>
    </w:p>
    <w:p w14:paraId="0C079279" w14:textId="5808B1E6" w:rsidR="00F2424F" w:rsidRDefault="007C0739">
      <w:pPr>
        <w:ind w:left="707" w:hanging="361"/>
      </w:pPr>
      <w:r>
        <w:t>8.4</w:t>
      </w:r>
      <w:r>
        <w:rPr>
          <w:rFonts w:ascii="Arial" w:eastAsia="Arial" w:hAnsi="Arial" w:cs="Arial"/>
        </w:rPr>
        <w:t xml:space="preserve"> </w:t>
      </w:r>
      <w:r>
        <w:t>Kitchen</w:t>
      </w:r>
      <w:r w:rsidR="00036ECB">
        <w:t xml:space="preserve"> </w:t>
      </w:r>
      <w:r>
        <w:t>- 300mm splash back or 1</w:t>
      </w:r>
      <w:r>
        <w:rPr>
          <w:vertAlign w:val="superscript"/>
        </w:rPr>
        <w:t xml:space="preserve">1/2 </w:t>
      </w:r>
      <w:r>
        <w:t>tiles above sink, whichever is greater and 1(one)m</w:t>
      </w:r>
      <w:r>
        <w:rPr>
          <w:vertAlign w:val="superscript"/>
        </w:rPr>
        <w:t>2</w:t>
      </w:r>
      <w:r>
        <w:t xml:space="preserve"> above stove. </w:t>
      </w:r>
    </w:p>
    <w:p w14:paraId="198AF50D" w14:textId="33A11C56" w:rsidR="00F2424F" w:rsidRDefault="007C0739">
      <w:r>
        <w:t>8.5</w:t>
      </w:r>
      <w:r>
        <w:rPr>
          <w:rFonts w:ascii="Arial" w:eastAsia="Arial" w:hAnsi="Arial" w:cs="Arial"/>
        </w:rPr>
        <w:t xml:space="preserve"> </w:t>
      </w:r>
      <w:r>
        <w:t>Bathroom</w:t>
      </w:r>
      <w:r w:rsidR="00036ECB">
        <w:t xml:space="preserve"> </w:t>
      </w:r>
      <w:r>
        <w:t xml:space="preserve">- </w:t>
      </w:r>
      <w:r w:rsidR="0037713D">
        <w:t xml:space="preserve">300mm splash back </w:t>
      </w:r>
      <w:r w:rsidR="00036ECB">
        <w:t>behind basin and</w:t>
      </w:r>
      <w:r>
        <w:t xml:space="preserve"> bath</w:t>
      </w:r>
      <w:r w:rsidR="00036ECB">
        <w:t>.</w:t>
      </w:r>
    </w:p>
    <w:p w14:paraId="0265653C" w14:textId="5BF41529" w:rsidR="0037713D" w:rsidRDefault="0037713D" w:rsidP="00790C14">
      <w:pPr>
        <w:ind w:left="720" w:hanging="374"/>
      </w:pPr>
      <w:r>
        <w:t>8.6</w:t>
      </w:r>
      <w:r>
        <w:tab/>
        <w:t>Sho</w:t>
      </w:r>
      <w:r w:rsidR="00795C9A">
        <w:t>w</w:t>
      </w:r>
      <w:r>
        <w:t>er area to be tiled up to 2100mm above FFL</w:t>
      </w:r>
      <w:r w:rsidR="00036ECB">
        <w:t>.</w:t>
      </w:r>
    </w:p>
    <w:p w14:paraId="02E7C1B1" w14:textId="77777777" w:rsidR="00F2424F" w:rsidRDefault="007C0739">
      <w:pPr>
        <w:spacing w:after="58"/>
        <w:ind w:left="721" w:right="0" w:firstLine="0"/>
      </w:pPr>
      <w:r>
        <w:t xml:space="preserve"> </w:t>
      </w:r>
    </w:p>
    <w:p w14:paraId="0FFE437C" w14:textId="77777777" w:rsidR="00F2424F" w:rsidRDefault="007C0739">
      <w:pPr>
        <w:pStyle w:val="Heading1"/>
      </w:pPr>
      <w:r>
        <w:rPr>
          <w:u w:val="none"/>
        </w:rPr>
        <w:t>9.</w:t>
      </w:r>
      <w:r>
        <w:rPr>
          <w:rFonts w:ascii="Arial" w:eastAsia="Arial" w:hAnsi="Arial" w:cs="Arial"/>
          <w:u w:val="none"/>
        </w:rPr>
        <w:t xml:space="preserve"> </w:t>
      </w:r>
      <w:r>
        <w:t>FLOOR FINISHES</w:t>
      </w:r>
      <w:r>
        <w:rPr>
          <w:u w:val="none"/>
        </w:rPr>
        <w:t xml:space="preserve"> </w:t>
      </w:r>
    </w:p>
    <w:p w14:paraId="286FB345" w14:textId="77777777" w:rsidR="00F2424F" w:rsidRDefault="007C0739">
      <w:pPr>
        <w:ind w:left="295"/>
      </w:pPr>
      <w:r>
        <w:t>9.1</w:t>
      </w:r>
      <w:r>
        <w:rPr>
          <w:rFonts w:ascii="Arial" w:eastAsia="Arial" w:hAnsi="Arial" w:cs="Arial"/>
        </w:rPr>
        <w:t xml:space="preserve"> </w:t>
      </w:r>
      <w:r>
        <w:t xml:space="preserve">All surface beds to be floated or </w:t>
      </w:r>
      <w:proofErr w:type="spellStart"/>
      <w:r>
        <w:t>screeded</w:t>
      </w:r>
      <w:proofErr w:type="spellEnd"/>
      <w:r>
        <w:t xml:space="preserve"> to provide a smooth hard surface. </w:t>
      </w:r>
    </w:p>
    <w:p w14:paraId="603D2E47" w14:textId="7E4DFA02" w:rsidR="00F2424F" w:rsidRDefault="007C0739">
      <w:pPr>
        <w:ind w:left="645" w:hanging="360"/>
      </w:pPr>
      <w:r>
        <w:t>9.2</w:t>
      </w:r>
      <w:r>
        <w:rPr>
          <w:rFonts w:ascii="Arial" w:eastAsia="Arial" w:hAnsi="Arial" w:cs="Arial"/>
        </w:rPr>
        <w:t xml:space="preserve"> </w:t>
      </w:r>
      <w:r>
        <w:t xml:space="preserve">All </w:t>
      </w:r>
      <w:r w:rsidR="0037713D">
        <w:t>Bedroom</w:t>
      </w:r>
      <w:r w:rsidR="00795C9A">
        <w:t>s</w:t>
      </w:r>
      <w:r>
        <w:t xml:space="preserve"> will be </w:t>
      </w:r>
      <w:r w:rsidR="00795C9A">
        <w:t>ca</w:t>
      </w:r>
      <w:r w:rsidR="00806B02">
        <w:t>r</w:t>
      </w:r>
      <w:r w:rsidR="00795C9A">
        <w:t>peted</w:t>
      </w:r>
      <w:r>
        <w:t xml:space="preserve"> as per contract, as indicated on the working drawings, selected by the client from the developer supplied range. </w:t>
      </w:r>
    </w:p>
    <w:p w14:paraId="26253193" w14:textId="2E26D330" w:rsidR="00F2424F" w:rsidRDefault="007C0739">
      <w:pPr>
        <w:ind w:left="645" w:hanging="360"/>
      </w:pPr>
      <w:r>
        <w:t>9.3</w:t>
      </w:r>
      <w:r>
        <w:rPr>
          <w:rFonts w:ascii="Arial" w:eastAsia="Arial" w:hAnsi="Arial" w:cs="Arial"/>
        </w:rPr>
        <w:t xml:space="preserve"> </w:t>
      </w:r>
      <w:r>
        <w:t>Kitchen</w:t>
      </w:r>
      <w:r w:rsidR="0037713D">
        <w:t>, Lounge</w:t>
      </w:r>
      <w:r>
        <w:t xml:space="preserve"> and </w:t>
      </w:r>
      <w:r w:rsidR="0037713D">
        <w:t>B</w:t>
      </w:r>
      <w:r>
        <w:t xml:space="preserve">athroom to be covered in ceramic tiles as indicated on the working drawings, selected by the client from the developers supplied range. </w:t>
      </w:r>
    </w:p>
    <w:p w14:paraId="7BEB930A" w14:textId="7F6BF7D2" w:rsidR="00F2424F" w:rsidRDefault="007C0739">
      <w:pPr>
        <w:ind w:left="645" w:hanging="360"/>
      </w:pPr>
      <w:r>
        <w:t>9.4</w:t>
      </w:r>
      <w:r>
        <w:rPr>
          <w:rFonts w:ascii="Arial" w:eastAsia="Arial" w:hAnsi="Arial" w:cs="Arial"/>
        </w:rPr>
        <w:t xml:space="preserve"> </w:t>
      </w:r>
      <w:r>
        <w:t>Clients are to choose floor covering from the ranges as specified by the developer. No more than two different shades of tiles and carpets may be chosen per house, i.e. all bedrooms one colour, and lounge / passage</w:t>
      </w:r>
      <w:r w:rsidR="00030C81">
        <w:t xml:space="preserve"> / kitchen / bathroom</w:t>
      </w:r>
      <w:r>
        <w:t xml:space="preserve"> same colour.  </w:t>
      </w:r>
    </w:p>
    <w:p w14:paraId="1774E125" w14:textId="77777777" w:rsidR="00F2424F" w:rsidRDefault="007C0739">
      <w:pPr>
        <w:spacing w:after="57"/>
        <w:ind w:left="645" w:right="0" w:firstLine="0"/>
      </w:pPr>
      <w:r>
        <w:t xml:space="preserve"> </w:t>
      </w:r>
    </w:p>
    <w:p w14:paraId="79EDFB51" w14:textId="77777777" w:rsidR="00F2424F" w:rsidRDefault="007C0739">
      <w:pPr>
        <w:pStyle w:val="Heading1"/>
      </w:pPr>
      <w:r>
        <w:rPr>
          <w:u w:val="none"/>
        </w:rPr>
        <w:t>10.</w:t>
      </w:r>
      <w:r>
        <w:rPr>
          <w:rFonts w:ascii="Arial" w:eastAsia="Arial" w:hAnsi="Arial" w:cs="Arial"/>
          <w:u w:val="none"/>
        </w:rPr>
        <w:t xml:space="preserve"> </w:t>
      </w:r>
      <w:r>
        <w:t>CEILNGS</w:t>
      </w:r>
      <w:r>
        <w:rPr>
          <w:u w:val="none"/>
        </w:rPr>
        <w:t xml:space="preserve"> </w:t>
      </w:r>
    </w:p>
    <w:p w14:paraId="39CF3914" w14:textId="1383A02C" w:rsidR="00F2424F" w:rsidRDefault="007C0739">
      <w:pPr>
        <w:ind w:left="295"/>
      </w:pPr>
      <w:r>
        <w:t>10.1</w:t>
      </w:r>
      <w:r>
        <w:rPr>
          <w:rFonts w:ascii="Arial" w:eastAsia="Arial" w:hAnsi="Arial" w:cs="Arial"/>
        </w:rPr>
        <w:t xml:space="preserve"> </w:t>
      </w:r>
      <w:r w:rsidR="00C135CF">
        <w:t>Ceilings to be skimmed</w:t>
      </w:r>
      <w:r>
        <w:t xml:space="preserve"> rhino board fixed to underside of rafters on 38</w:t>
      </w:r>
      <w:r>
        <w:rPr>
          <w:noProof/>
          <w:position w:val="-1"/>
          <w:sz w:val="22"/>
          <w:lang w:val="af-ZA" w:eastAsia="af-ZA"/>
        </w:rPr>
        <w:drawing>
          <wp:inline distT="0" distB="0" distL="0" distR="0" wp14:anchorId="5FD5C551" wp14:editId="26FF9E87">
            <wp:extent cx="85344" cy="88392"/>
            <wp:effectExtent l="0" t="0" r="0" b="0"/>
            <wp:docPr id="2795" name="Picture 2795"/>
            <wp:cNvGraphicFramePr/>
            <a:graphic xmlns:a="http://schemas.openxmlformats.org/drawingml/2006/main">
              <a:graphicData uri="http://schemas.openxmlformats.org/drawingml/2006/picture">
                <pic:pic xmlns:pic="http://schemas.openxmlformats.org/drawingml/2006/picture">
                  <pic:nvPicPr>
                    <pic:cNvPr id="2795" name="Picture 2795"/>
                    <pic:cNvPicPr/>
                  </pic:nvPicPr>
                  <pic:blipFill>
                    <a:blip r:embed="rId5"/>
                    <a:stretch>
                      <a:fillRect/>
                    </a:stretch>
                  </pic:blipFill>
                  <pic:spPr>
                    <a:xfrm>
                      <a:off x="0" y="0"/>
                      <a:ext cx="85344" cy="88392"/>
                    </a:xfrm>
                    <a:prstGeom prst="rect">
                      <a:avLst/>
                    </a:prstGeom>
                  </pic:spPr>
                </pic:pic>
              </a:graphicData>
            </a:graphic>
          </wp:inline>
        </w:drawing>
      </w:r>
      <w:r>
        <w:t xml:space="preserve">38 battens. </w:t>
      </w:r>
    </w:p>
    <w:p w14:paraId="1BE547CD" w14:textId="25EFE6F4" w:rsidR="0037713D" w:rsidRDefault="0037713D">
      <w:pPr>
        <w:ind w:left="295"/>
      </w:pPr>
      <w:r>
        <w:t xml:space="preserve">10.2 Standard </w:t>
      </w:r>
      <w:r w:rsidR="00030C81">
        <w:t>r</w:t>
      </w:r>
      <w:r>
        <w:t>hino</w:t>
      </w:r>
      <w:r w:rsidR="00795C9A">
        <w:t xml:space="preserve"> </w:t>
      </w:r>
      <w:r>
        <w:t xml:space="preserve">board </w:t>
      </w:r>
      <w:r w:rsidR="00806B02">
        <w:t>c</w:t>
      </w:r>
      <w:r>
        <w:t>o</w:t>
      </w:r>
      <w:r w:rsidR="00030C81">
        <w:t>r</w:t>
      </w:r>
      <w:r>
        <w:t>ni</w:t>
      </w:r>
      <w:r w:rsidR="00030C81">
        <w:t>ce</w:t>
      </w:r>
      <w:r>
        <w:t>.</w:t>
      </w:r>
    </w:p>
    <w:p w14:paraId="2D8E536D" w14:textId="72559ED9" w:rsidR="0037713D" w:rsidRDefault="0037713D">
      <w:pPr>
        <w:ind w:left="295"/>
      </w:pPr>
      <w:r>
        <w:lastRenderedPageBreak/>
        <w:t xml:space="preserve">10.3 </w:t>
      </w:r>
      <w:r w:rsidRPr="0037713D">
        <w:t>Roof insolation as specified on Ar</w:t>
      </w:r>
      <w:r w:rsidR="00806B02">
        <w:t>ch</w:t>
      </w:r>
      <w:r w:rsidRPr="0037713D">
        <w:t>ite</w:t>
      </w:r>
      <w:r>
        <w:t>ct’s</w:t>
      </w:r>
      <w:r w:rsidRPr="0037713D">
        <w:t xml:space="preserve"> drawings</w:t>
      </w:r>
      <w:r w:rsidR="00795C9A">
        <w:t>.</w:t>
      </w:r>
      <w:r>
        <w:t xml:space="preserve">  </w:t>
      </w:r>
    </w:p>
    <w:p w14:paraId="5DCD8869" w14:textId="77777777" w:rsidR="00F2424F" w:rsidRDefault="007C0739">
      <w:pPr>
        <w:spacing w:after="57"/>
        <w:ind w:left="705" w:right="0" w:firstLine="0"/>
      </w:pPr>
      <w:r>
        <w:t xml:space="preserve"> </w:t>
      </w:r>
    </w:p>
    <w:p w14:paraId="30F6FD4F" w14:textId="77777777" w:rsidR="00F2424F" w:rsidRDefault="007C0739">
      <w:pPr>
        <w:pStyle w:val="Heading1"/>
      </w:pPr>
      <w:r>
        <w:rPr>
          <w:u w:val="none"/>
        </w:rPr>
        <w:t>11.</w:t>
      </w:r>
      <w:r>
        <w:rPr>
          <w:rFonts w:ascii="Arial" w:eastAsia="Arial" w:hAnsi="Arial" w:cs="Arial"/>
          <w:u w:val="none"/>
        </w:rPr>
        <w:t xml:space="preserve"> </w:t>
      </w:r>
      <w:r>
        <w:t>PAINTING</w:t>
      </w:r>
      <w:r>
        <w:rPr>
          <w:u w:val="none"/>
        </w:rPr>
        <w:t xml:space="preserve"> </w:t>
      </w:r>
    </w:p>
    <w:p w14:paraId="0E609F63" w14:textId="21C23966" w:rsidR="00F2424F" w:rsidRDefault="007C0739">
      <w:pPr>
        <w:ind w:left="705" w:hanging="420"/>
      </w:pPr>
      <w:r>
        <w:t>11.1</w:t>
      </w:r>
      <w:r w:rsidR="00790C14">
        <w:t xml:space="preserve"> </w:t>
      </w:r>
      <w:r>
        <w:t xml:space="preserve">All external plastered surfaces to be painted with two coats PVA ensuring full obliteration (colours as per developers’ choice). </w:t>
      </w:r>
    </w:p>
    <w:p w14:paraId="2BCF4AB8" w14:textId="70DF0EE5" w:rsidR="00F2424F" w:rsidRDefault="007C0739">
      <w:pPr>
        <w:ind w:left="705" w:hanging="420"/>
      </w:pPr>
      <w:r>
        <w:t xml:space="preserve">11.2 All internal plastered surfaces to have one coat of high obliteration PVA and one coat of PVA white ensuring full obliteration. </w:t>
      </w:r>
    </w:p>
    <w:p w14:paraId="4A723FB2" w14:textId="384B5FD4" w:rsidR="00F2424F" w:rsidRDefault="007C0739">
      <w:pPr>
        <w:ind w:left="295"/>
      </w:pPr>
      <w:r>
        <w:t>11.3</w:t>
      </w:r>
      <w:r>
        <w:rPr>
          <w:rFonts w:ascii="Arial" w:eastAsia="Arial" w:hAnsi="Arial" w:cs="Arial"/>
        </w:rPr>
        <w:t xml:space="preserve"> </w:t>
      </w:r>
      <w:r>
        <w:t>All bathrooms to be painted a</w:t>
      </w:r>
      <w:r w:rsidR="001736F4">
        <w:t>s</w:t>
      </w:r>
      <w:r>
        <w:t xml:space="preserve"> above. </w:t>
      </w:r>
    </w:p>
    <w:p w14:paraId="1C027B1D" w14:textId="3EA80C93" w:rsidR="00F2424F" w:rsidRDefault="007C0739">
      <w:pPr>
        <w:ind w:left="705" w:hanging="420"/>
      </w:pPr>
      <w:r>
        <w:t>11.4</w:t>
      </w:r>
      <w:r>
        <w:rPr>
          <w:rFonts w:ascii="Arial" w:eastAsia="Arial" w:hAnsi="Arial" w:cs="Arial"/>
        </w:rPr>
        <w:t xml:space="preserve"> </w:t>
      </w:r>
      <w:r>
        <w:t xml:space="preserve">All exposed metalwork is to be finished with one coat of metal primer with two coats of enamel ensuring full obliteration. </w:t>
      </w:r>
    </w:p>
    <w:p w14:paraId="2639CD25" w14:textId="107D07EE" w:rsidR="00F2424F" w:rsidRDefault="007C0739">
      <w:pPr>
        <w:ind w:left="705" w:hanging="420"/>
      </w:pPr>
      <w:r>
        <w:t>11.5</w:t>
      </w:r>
      <w:r>
        <w:rPr>
          <w:rFonts w:ascii="Arial" w:eastAsia="Arial" w:hAnsi="Arial" w:cs="Arial"/>
        </w:rPr>
        <w:t xml:space="preserve"> </w:t>
      </w:r>
      <w:r>
        <w:t>All internal doors to be covered with one coat of universal undercoat and one coat of eggshell enamel ensuring full obliteration</w:t>
      </w:r>
      <w:r w:rsidR="00806B02">
        <w:t>.</w:t>
      </w:r>
      <w:r>
        <w:t xml:space="preserve"> </w:t>
      </w:r>
    </w:p>
    <w:p w14:paraId="127FD478" w14:textId="5C1D57E0" w:rsidR="00F2424F" w:rsidRDefault="007C0739">
      <w:pPr>
        <w:ind w:left="295"/>
      </w:pPr>
      <w:r>
        <w:t>11.6</w:t>
      </w:r>
      <w:r>
        <w:rPr>
          <w:rFonts w:ascii="Arial" w:eastAsia="Arial" w:hAnsi="Arial" w:cs="Arial"/>
        </w:rPr>
        <w:t xml:space="preserve"> </w:t>
      </w:r>
      <w:r>
        <w:t xml:space="preserve">All woodwork to be finished with two coats of varnish. </w:t>
      </w:r>
    </w:p>
    <w:p w14:paraId="4D06B2C5" w14:textId="77777777" w:rsidR="00F2424F" w:rsidRDefault="007C0739">
      <w:pPr>
        <w:spacing w:after="57"/>
        <w:ind w:left="705" w:right="0" w:firstLine="0"/>
      </w:pPr>
      <w:r>
        <w:t xml:space="preserve"> </w:t>
      </w:r>
    </w:p>
    <w:p w14:paraId="15050BBB" w14:textId="77777777" w:rsidR="00F2424F" w:rsidRDefault="007C0739">
      <w:pPr>
        <w:pStyle w:val="Heading1"/>
      </w:pPr>
      <w:r>
        <w:rPr>
          <w:u w:val="none"/>
        </w:rPr>
        <w:t>12.</w:t>
      </w:r>
      <w:r>
        <w:rPr>
          <w:rFonts w:ascii="Arial" w:eastAsia="Arial" w:hAnsi="Arial" w:cs="Arial"/>
          <w:u w:val="none"/>
        </w:rPr>
        <w:t xml:space="preserve"> </w:t>
      </w:r>
      <w:r>
        <w:t>IRONMONGERY</w:t>
      </w:r>
      <w:r>
        <w:rPr>
          <w:u w:val="none"/>
        </w:rPr>
        <w:t xml:space="preserve"> </w:t>
      </w:r>
    </w:p>
    <w:p w14:paraId="7D9FC871" w14:textId="2D65236C" w:rsidR="00F2424F" w:rsidRDefault="007C0739">
      <w:pPr>
        <w:ind w:left="705" w:hanging="420"/>
      </w:pPr>
      <w:r>
        <w:t>12.1</w:t>
      </w:r>
      <w:r w:rsidR="00C135CF">
        <w:rPr>
          <w:u w:val="single" w:color="000000"/>
        </w:rPr>
        <w:t xml:space="preserve"> </w:t>
      </w:r>
      <w:r>
        <w:t xml:space="preserve">Internal doors are to be fitted with standard two lever </w:t>
      </w:r>
      <w:proofErr w:type="spellStart"/>
      <w:r>
        <w:t>mortice</w:t>
      </w:r>
      <w:proofErr w:type="spellEnd"/>
      <w:r>
        <w:t xml:space="preserve"> locksets and chromium plated furniture. </w:t>
      </w:r>
    </w:p>
    <w:p w14:paraId="75D98A23" w14:textId="43A822B2" w:rsidR="00F2424F" w:rsidRDefault="007C0739">
      <w:pPr>
        <w:ind w:left="705" w:hanging="420"/>
      </w:pPr>
      <w:r>
        <w:t>12.2</w:t>
      </w:r>
      <w:r>
        <w:rPr>
          <w:rFonts w:ascii="Arial" w:eastAsia="Arial" w:hAnsi="Arial" w:cs="Arial"/>
        </w:rPr>
        <w:t xml:space="preserve"> </w:t>
      </w:r>
      <w:r>
        <w:t xml:space="preserve">External doors are to be fitted with </w:t>
      </w:r>
      <w:r w:rsidR="001736F4">
        <w:t>five</w:t>
      </w:r>
      <w:r>
        <w:t xml:space="preserve"> lever </w:t>
      </w:r>
      <w:proofErr w:type="spellStart"/>
      <w:r>
        <w:t>morti</w:t>
      </w:r>
      <w:bookmarkStart w:id="0" w:name="_GoBack"/>
      <w:bookmarkEnd w:id="0"/>
      <w:r>
        <w:t>ce</w:t>
      </w:r>
      <w:proofErr w:type="spellEnd"/>
      <w:r>
        <w:t xml:space="preserve"> locksets, with brass furniture to front door and chrome plated furniture to kitchen door. </w:t>
      </w:r>
    </w:p>
    <w:p w14:paraId="359560EB" w14:textId="2447E766" w:rsidR="00F2424F" w:rsidRDefault="007C0739">
      <w:pPr>
        <w:ind w:left="295"/>
      </w:pPr>
      <w:r>
        <w:t>12.3</w:t>
      </w:r>
      <w:r>
        <w:rPr>
          <w:rFonts w:ascii="Arial" w:eastAsia="Arial" w:hAnsi="Arial" w:cs="Arial"/>
        </w:rPr>
        <w:t xml:space="preserve"> </w:t>
      </w:r>
      <w:r>
        <w:t xml:space="preserve">Kitchen door to be fitted with brass cabin hook with external holding post. </w:t>
      </w:r>
    </w:p>
    <w:p w14:paraId="3EB3E91E" w14:textId="77777777" w:rsidR="00F2424F" w:rsidRDefault="007C0739">
      <w:pPr>
        <w:spacing w:after="57"/>
        <w:ind w:left="705" w:right="0" w:firstLine="0"/>
      </w:pPr>
      <w:r>
        <w:t xml:space="preserve"> </w:t>
      </w:r>
    </w:p>
    <w:p w14:paraId="17030442" w14:textId="77777777" w:rsidR="00F2424F" w:rsidRDefault="007C0739">
      <w:pPr>
        <w:pStyle w:val="Heading1"/>
      </w:pPr>
      <w:r>
        <w:rPr>
          <w:u w:val="none"/>
        </w:rPr>
        <w:t>13.</w:t>
      </w:r>
      <w:r>
        <w:rPr>
          <w:rFonts w:ascii="Arial" w:eastAsia="Arial" w:hAnsi="Arial" w:cs="Arial"/>
          <w:u w:val="none"/>
        </w:rPr>
        <w:t xml:space="preserve"> </w:t>
      </w:r>
      <w:r>
        <w:t>JOINERY</w:t>
      </w:r>
      <w:r>
        <w:rPr>
          <w:u w:val="none"/>
        </w:rPr>
        <w:t xml:space="preserve"> </w:t>
      </w:r>
    </w:p>
    <w:p w14:paraId="69C72214" w14:textId="02910CE7" w:rsidR="00F2424F" w:rsidRDefault="007C0739" w:rsidP="001736F4">
      <w:pPr>
        <w:ind w:left="720" w:hanging="436"/>
      </w:pPr>
      <w:r>
        <w:t>13.1</w:t>
      </w:r>
      <w:r w:rsidR="005B33E9">
        <w:t xml:space="preserve"> </w:t>
      </w:r>
      <w:r>
        <w:t xml:space="preserve">Maple sink unit and </w:t>
      </w:r>
      <w:r w:rsidR="001736F4">
        <w:t>1800mm</w:t>
      </w:r>
      <w:r>
        <w:t xml:space="preserve"> additional floor standing cupboards</w:t>
      </w:r>
      <w:r w:rsidR="005B33E9">
        <w:t xml:space="preserve"> </w:t>
      </w:r>
      <w:r>
        <w:t>in kitchen</w:t>
      </w:r>
      <w:r w:rsidR="00C135CF">
        <w:t>.</w:t>
      </w:r>
      <w:r>
        <w:t xml:space="preserve"> </w:t>
      </w:r>
    </w:p>
    <w:p w14:paraId="17734BC2" w14:textId="27A5E9D6" w:rsidR="00F2424F" w:rsidRDefault="007C0739">
      <w:pPr>
        <w:ind w:left="295"/>
      </w:pPr>
      <w:r>
        <w:t>13.2</w:t>
      </w:r>
      <w:r>
        <w:rPr>
          <w:rFonts w:ascii="Arial" w:eastAsia="Arial" w:hAnsi="Arial" w:cs="Arial"/>
        </w:rPr>
        <w:t xml:space="preserve"> </w:t>
      </w:r>
      <w:r>
        <w:t xml:space="preserve">A pine skirting will be fitted in </w:t>
      </w:r>
      <w:r w:rsidR="001736F4">
        <w:t>bed</w:t>
      </w:r>
      <w:r>
        <w:t>room</w:t>
      </w:r>
      <w:r w:rsidR="00806B02">
        <w:t>s</w:t>
      </w:r>
      <w:r>
        <w:t xml:space="preserve">. </w:t>
      </w:r>
    </w:p>
    <w:p w14:paraId="063D219B" w14:textId="15B8525C" w:rsidR="001736F4" w:rsidRDefault="001736F4">
      <w:pPr>
        <w:ind w:left="295"/>
      </w:pPr>
      <w:r>
        <w:t>13.3 Lounge-, Kitchen</w:t>
      </w:r>
      <w:r w:rsidR="005B33E9">
        <w:t>, Passage</w:t>
      </w:r>
      <w:r>
        <w:t xml:space="preserve"> – and Bathroom 75mm tile skirting.</w:t>
      </w:r>
      <w:r>
        <w:tab/>
        <w:t xml:space="preserve">  </w:t>
      </w:r>
    </w:p>
    <w:p w14:paraId="3D2E19EF" w14:textId="46010329" w:rsidR="00F2424F" w:rsidRDefault="007C0739">
      <w:pPr>
        <w:ind w:left="295"/>
      </w:pPr>
      <w:r>
        <w:t>13.</w:t>
      </w:r>
      <w:r w:rsidR="001736F4">
        <w:t>4</w:t>
      </w:r>
      <w:r>
        <w:t xml:space="preserve"> White melamine cupboards in main bedroom only. </w:t>
      </w:r>
    </w:p>
    <w:p w14:paraId="2CA5B21A" w14:textId="77777777" w:rsidR="00F2424F" w:rsidRDefault="007C0739">
      <w:pPr>
        <w:spacing w:after="57"/>
        <w:ind w:left="705" w:right="0" w:firstLine="0"/>
      </w:pPr>
      <w:r>
        <w:t xml:space="preserve"> </w:t>
      </w:r>
    </w:p>
    <w:p w14:paraId="6BAE65D6" w14:textId="77777777" w:rsidR="00F2424F" w:rsidRDefault="007C0739">
      <w:pPr>
        <w:pStyle w:val="Heading1"/>
      </w:pPr>
      <w:r>
        <w:rPr>
          <w:u w:val="none"/>
        </w:rPr>
        <w:t>14.</w:t>
      </w:r>
      <w:r>
        <w:rPr>
          <w:rFonts w:ascii="Arial" w:eastAsia="Arial" w:hAnsi="Arial" w:cs="Arial"/>
          <w:u w:val="none"/>
        </w:rPr>
        <w:t xml:space="preserve"> </w:t>
      </w:r>
      <w:r>
        <w:t>ELECTRICAL</w:t>
      </w:r>
      <w:r>
        <w:rPr>
          <w:u w:val="none"/>
        </w:rPr>
        <w:t xml:space="preserve"> </w:t>
      </w:r>
    </w:p>
    <w:p w14:paraId="1C85AD25" w14:textId="1FCA0AB9" w:rsidR="00F2424F" w:rsidRDefault="007C0739">
      <w:pPr>
        <w:pStyle w:val="Heading2"/>
      </w:pPr>
      <w:r>
        <w:t>14.1</w:t>
      </w:r>
      <w:r w:rsidR="00806B02">
        <w:t xml:space="preserve"> </w:t>
      </w:r>
      <w:r>
        <w:t xml:space="preserve">Positions of the switchboard </w:t>
      </w:r>
      <w:proofErr w:type="spellStart"/>
      <w:r>
        <w:t>econometer</w:t>
      </w:r>
      <w:proofErr w:type="spellEnd"/>
      <w:r>
        <w:t xml:space="preserve">, electrical outlets and switches, </w:t>
      </w:r>
      <w:proofErr w:type="gramStart"/>
      <w:r>
        <w:t xml:space="preserve">indicated </w:t>
      </w:r>
      <w:r w:rsidR="00806B02">
        <w:t xml:space="preserve"> </w:t>
      </w:r>
      <w:r>
        <w:t>on</w:t>
      </w:r>
      <w:proofErr w:type="gramEnd"/>
      <w:r>
        <w:t xml:space="preserve"> plan, may for practical reasons, need to be altered/ omitted and such alterations will be at the developer’s discretion. The following installations have been included. </w:t>
      </w:r>
    </w:p>
    <w:p w14:paraId="138A012D" w14:textId="4FAFE187" w:rsidR="001736F4" w:rsidRDefault="001736F4" w:rsidP="001736F4">
      <w:r w:rsidRPr="000E2BD3">
        <w:rPr>
          <w:b/>
          <w:bCs/>
          <w:u w:val="single"/>
        </w:rPr>
        <w:t>PLUGS</w:t>
      </w:r>
      <w:r>
        <w:t>:</w:t>
      </w:r>
    </w:p>
    <w:p w14:paraId="4FD9CB48" w14:textId="01DC77DB" w:rsidR="001736F4" w:rsidRDefault="001736F4" w:rsidP="001736F4">
      <w:r w:rsidRPr="001736F4">
        <w:t>LOUNGE</w:t>
      </w:r>
      <w:r>
        <w:tab/>
      </w:r>
      <w:r>
        <w:tab/>
        <w:t>2 DOUBLE PLUG POINT</w:t>
      </w:r>
    </w:p>
    <w:p w14:paraId="3F1BED03" w14:textId="71F245AA" w:rsidR="001736F4" w:rsidRDefault="001736F4" w:rsidP="001736F4">
      <w:r>
        <w:t>EACH BEDROOM</w:t>
      </w:r>
      <w:r>
        <w:tab/>
        <w:t>1 SINGLE PLUG POINT</w:t>
      </w:r>
    </w:p>
    <w:p w14:paraId="79A49B37" w14:textId="2682F457" w:rsidR="001736F4" w:rsidRDefault="001736F4" w:rsidP="001736F4">
      <w:pPr>
        <w:ind w:left="2160" w:hanging="1814"/>
      </w:pPr>
      <w:r>
        <w:t>KITCHEN</w:t>
      </w:r>
      <w:r>
        <w:tab/>
        <w:t xml:space="preserve">1 SINGLE PLUG POINT AND 2 DOUBLE PLUG POINTS, PLUS STOVE </w:t>
      </w:r>
      <w:r w:rsidR="009F7A21">
        <w:t>BASE</w:t>
      </w:r>
      <w:r w:rsidR="00FE38B3">
        <w:t xml:space="preserve"> / POINT</w:t>
      </w:r>
    </w:p>
    <w:p w14:paraId="529AB981" w14:textId="755A29EF" w:rsidR="001736F4" w:rsidRDefault="001736F4" w:rsidP="001736F4">
      <w:pPr>
        <w:ind w:left="2160" w:hanging="1814"/>
      </w:pPr>
      <w:r>
        <w:t>GEYSER</w:t>
      </w:r>
      <w:r>
        <w:tab/>
        <w:t>1 POINT</w:t>
      </w:r>
    </w:p>
    <w:p w14:paraId="26F4B173" w14:textId="77777777" w:rsidR="000E2BD3" w:rsidRDefault="000E2BD3" w:rsidP="001736F4">
      <w:pPr>
        <w:ind w:left="2160" w:hanging="1814"/>
      </w:pPr>
    </w:p>
    <w:p w14:paraId="5E2F3647" w14:textId="77777777" w:rsidR="00FE38B3" w:rsidRDefault="00FE38B3" w:rsidP="009F7A21">
      <w:pPr>
        <w:spacing w:after="59"/>
        <w:ind w:left="142" w:right="-15" w:firstLine="142"/>
        <w:rPr>
          <w:b/>
          <w:u w:val="single" w:color="000000"/>
        </w:rPr>
      </w:pPr>
    </w:p>
    <w:p w14:paraId="0AAD98CA" w14:textId="506F702C" w:rsidR="000E2BD3" w:rsidRDefault="000E2BD3" w:rsidP="009F7A21">
      <w:pPr>
        <w:spacing w:after="59"/>
        <w:ind w:left="142" w:right="-15" w:firstLine="142"/>
      </w:pPr>
      <w:r>
        <w:rPr>
          <w:b/>
          <w:u w:val="single" w:color="000000"/>
        </w:rPr>
        <w:lastRenderedPageBreak/>
        <w:t>LIGHT POINTS:</w:t>
      </w:r>
      <w:r>
        <w:rPr>
          <w:b/>
        </w:rPr>
        <w:t xml:space="preserve"> </w:t>
      </w:r>
    </w:p>
    <w:p w14:paraId="40CB453D" w14:textId="54DEF197" w:rsidR="000E2BD3" w:rsidRDefault="000E2BD3" w:rsidP="009F7A21">
      <w:pPr>
        <w:ind w:left="426" w:hanging="142"/>
      </w:pPr>
      <w:r>
        <w:t>LOUNGE</w:t>
      </w:r>
      <w:r w:rsidR="00FE38B3">
        <w:t xml:space="preserve"> &amp; PASSAGE</w:t>
      </w:r>
      <w:r>
        <w:t xml:space="preserve">  </w:t>
      </w:r>
      <w:r w:rsidR="00FE38B3">
        <w:t xml:space="preserve"> </w:t>
      </w:r>
      <w:r>
        <w:t xml:space="preserve">1 </w:t>
      </w:r>
      <w:r w:rsidR="00FE38B3">
        <w:t>(each)</w:t>
      </w:r>
    </w:p>
    <w:p w14:paraId="512C166B" w14:textId="77777777" w:rsidR="000E2BD3" w:rsidRDefault="000E2BD3" w:rsidP="009F7A21">
      <w:pPr>
        <w:ind w:left="426" w:hanging="142"/>
      </w:pPr>
      <w:r>
        <w:t xml:space="preserve">KITCHEN                        1 </w:t>
      </w:r>
    </w:p>
    <w:p w14:paraId="2364D7DF" w14:textId="77777777" w:rsidR="000E2BD3" w:rsidRDefault="000E2BD3" w:rsidP="009F7A21">
      <w:pPr>
        <w:ind w:left="284" w:firstLine="0"/>
      </w:pPr>
      <w:r>
        <w:t xml:space="preserve">EACH BEDROOM          1 </w:t>
      </w:r>
    </w:p>
    <w:p w14:paraId="703E56A0" w14:textId="77777777" w:rsidR="00FE38B3" w:rsidRDefault="009F7A21" w:rsidP="009F7A21">
      <w:pPr>
        <w:ind w:left="284" w:firstLine="0"/>
      </w:pPr>
      <w:r>
        <w:t>BATHROOM</w:t>
      </w:r>
      <w:r>
        <w:tab/>
        <w:t xml:space="preserve">      1</w:t>
      </w:r>
    </w:p>
    <w:p w14:paraId="6EBA470C" w14:textId="77777777" w:rsidR="000E2BD3" w:rsidRDefault="000E2BD3" w:rsidP="009F7A21">
      <w:pPr>
        <w:ind w:left="284" w:firstLine="0"/>
      </w:pPr>
      <w:r>
        <w:t xml:space="preserve">FRONT DOOR                1 </w:t>
      </w:r>
    </w:p>
    <w:p w14:paraId="37CB3B45" w14:textId="7B448AAC" w:rsidR="000E2BD3" w:rsidRDefault="000E2BD3" w:rsidP="009F7A21">
      <w:pPr>
        <w:ind w:left="284" w:firstLine="0"/>
      </w:pPr>
      <w:r>
        <w:t>BACK DOOR                   1</w:t>
      </w:r>
    </w:p>
    <w:p w14:paraId="13D101E4" w14:textId="77777777" w:rsidR="000E2BD3" w:rsidRDefault="000E2BD3" w:rsidP="000E2BD3">
      <w:pPr>
        <w:ind w:left="2160" w:hanging="1455"/>
      </w:pPr>
    </w:p>
    <w:p w14:paraId="4E4AE8B3" w14:textId="55648031" w:rsidR="00F2424F" w:rsidRDefault="000E2BD3" w:rsidP="000E2BD3">
      <w:pPr>
        <w:ind w:left="2160" w:hanging="1876"/>
      </w:pPr>
      <w:r>
        <w:t xml:space="preserve">15. </w:t>
      </w:r>
      <w:r>
        <w:rPr>
          <w:u w:val="single"/>
        </w:rPr>
        <w:t xml:space="preserve">PLUMBING </w:t>
      </w:r>
      <w:r w:rsidRPr="000E2BD3">
        <w:rPr>
          <w:u w:val="single"/>
        </w:rPr>
        <w:t xml:space="preserve">/ </w:t>
      </w:r>
      <w:r w:rsidR="007C0739" w:rsidRPr="000E2BD3">
        <w:rPr>
          <w:u w:val="single"/>
        </w:rPr>
        <w:t>SANITARYWARE</w:t>
      </w:r>
      <w:r w:rsidR="007C0739">
        <w:t xml:space="preserve"> </w:t>
      </w:r>
    </w:p>
    <w:p w14:paraId="2ACDEF53" w14:textId="1F729621" w:rsidR="00F2424F" w:rsidRDefault="007C0739">
      <w:pPr>
        <w:ind w:left="295"/>
      </w:pPr>
      <w:r>
        <w:t>15.1</w:t>
      </w:r>
      <w:r>
        <w:rPr>
          <w:rFonts w:ascii="Arial" w:eastAsia="Arial" w:hAnsi="Arial" w:cs="Arial"/>
        </w:rPr>
        <w:t xml:space="preserve"> </w:t>
      </w:r>
      <w:r>
        <w:t>Basins</w:t>
      </w:r>
      <w:r w:rsidR="000E2BD3">
        <w:t xml:space="preserve"> –</w:t>
      </w:r>
      <w:r>
        <w:t xml:space="preserve"> </w:t>
      </w:r>
      <w:r w:rsidR="000E2BD3">
        <w:t xml:space="preserve">standard </w:t>
      </w:r>
      <w:r>
        <w:t xml:space="preserve">as per developers preferred choice and range.   </w:t>
      </w:r>
    </w:p>
    <w:p w14:paraId="396303E4" w14:textId="4E7D25B7" w:rsidR="00F2424F" w:rsidRDefault="007C0739">
      <w:pPr>
        <w:ind w:left="295"/>
      </w:pPr>
      <w:r>
        <w:t>15.2</w:t>
      </w:r>
      <w:r w:rsidR="004C720C">
        <w:t xml:space="preserve"> </w:t>
      </w:r>
      <w:r>
        <w:t>Toilet (white colour)</w:t>
      </w:r>
      <w:r w:rsidR="000E2BD3">
        <w:t xml:space="preserve"> - standard</w:t>
      </w:r>
      <w:r>
        <w:t xml:space="preserve"> as per developers preferred choice and range. </w:t>
      </w:r>
    </w:p>
    <w:p w14:paraId="26991945" w14:textId="52E555E1" w:rsidR="00F2424F" w:rsidRDefault="007C0739">
      <w:pPr>
        <w:ind w:left="295"/>
      </w:pPr>
      <w:r>
        <w:t>15.3</w:t>
      </w:r>
      <w:r>
        <w:rPr>
          <w:rFonts w:ascii="Arial" w:eastAsia="Arial" w:hAnsi="Arial" w:cs="Arial"/>
        </w:rPr>
        <w:t xml:space="preserve"> </w:t>
      </w:r>
      <w:r>
        <w:t xml:space="preserve">Bath – </w:t>
      </w:r>
      <w:r w:rsidR="000E2BD3">
        <w:t>Standard</w:t>
      </w:r>
      <w:r>
        <w:t xml:space="preserve"> (white colour) as per developers’ choice</w:t>
      </w:r>
      <w:r w:rsidR="000E2BD3">
        <w:t xml:space="preserve"> and range</w:t>
      </w:r>
      <w:r>
        <w:t xml:space="preserve">. </w:t>
      </w:r>
    </w:p>
    <w:p w14:paraId="5A6B44EE" w14:textId="58D43016" w:rsidR="00F2424F" w:rsidRDefault="007C0739">
      <w:pPr>
        <w:ind w:left="295"/>
      </w:pPr>
      <w:r>
        <w:t>15.4 Kitchen sink</w:t>
      </w:r>
      <w:r w:rsidR="000E2BD3">
        <w:t xml:space="preserve"> –</w:t>
      </w:r>
      <w:r>
        <w:t xml:space="preserve"> </w:t>
      </w:r>
      <w:r w:rsidR="000E2BD3">
        <w:t xml:space="preserve">standard single sink </w:t>
      </w:r>
      <w:r>
        <w:t xml:space="preserve">as per developers’ choice and range. </w:t>
      </w:r>
    </w:p>
    <w:p w14:paraId="604048A2" w14:textId="6101FBFC" w:rsidR="00F2424F" w:rsidRDefault="007C0739" w:rsidP="000E2BD3">
      <w:pPr>
        <w:ind w:left="295"/>
      </w:pPr>
      <w:r>
        <w:t>15.5</w:t>
      </w:r>
      <w:r>
        <w:rPr>
          <w:rFonts w:ascii="Arial" w:eastAsia="Arial" w:hAnsi="Arial" w:cs="Arial"/>
        </w:rPr>
        <w:t xml:space="preserve"> </w:t>
      </w:r>
      <w:r>
        <w:t>Shower</w:t>
      </w:r>
      <w:r w:rsidR="00C135CF">
        <w:t xml:space="preserve"> – shower door optional.</w:t>
      </w:r>
      <w:r>
        <w:t xml:space="preserve"> </w:t>
      </w:r>
    </w:p>
    <w:p w14:paraId="68786C98" w14:textId="0373562E" w:rsidR="000E2BD3" w:rsidRDefault="000E2BD3" w:rsidP="004C720C">
      <w:pPr>
        <w:ind w:left="295"/>
      </w:pPr>
      <w:r>
        <w:t>15.6 Taps - as per developers’ choice and range.</w:t>
      </w:r>
    </w:p>
    <w:p w14:paraId="57F3308F" w14:textId="077ECC1B" w:rsidR="009F7A21" w:rsidRDefault="004C720C" w:rsidP="009F7A21">
      <w:pPr>
        <w:ind w:left="295"/>
      </w:pPr>
      <w:r>
        <w:t>15.7 Standard 100L Geyser</w:t>
      </w:r>
      <w:r w:rsidR="00790C14">
        <w:t>.</w:t>
      </w:r>
    </w:p>
    <w:p w14:paraId="666514BB" w14:textId="77777777" w:rsidR="00C135CF" w:rsidRDefault="00C135CF" w:rsidP="000E2BD3">
      <w:pPr>
        <w:ind w:left="295"/>
      </w:pPr>
    </w:p>
    <w:p w14:paraId="5DA11A32" w14:textId="0B96AA60" w:rsidR="000E2BD3" w:rsidRPr="000E2BD3" w:rsidRDefault="000E2BD3" w:rsidP="000E2BD3">
      <w:pPr>
        <w:ind w:left="295"/>
      </w:pPr>
      <w:r>
        <w:t xml:space="preserve">16. </w:t>
      </w:r>
      <w:r w:rsidRPr="000E2BD3">
        <w:rPr>
          <w:u w:val="single"/>
        </w:rPr>
        <w:t>GENERAL</w:t>
      </w:r>
    </w:p>
    <w:p w14:paraId="1C40DFA4" w14:textId="55AC101A" w:rsidR="000E2BD3" w:rsidRDefault="000E2BD3" w:rsidP="000E2BD3">
      <w:pPr>
        <w:ind w:left="295"/>
      </w:pPr>
      <w:r>
        <w:t>16.</w:t>
      </w:r>
      <w:r w:rsidRPr="000E2BD3">
        <w:t>1</w:t>
      </w:r>
      <w:r w:rsidRPr="000E2BD3">
        <w:tab/>
      </w:r>
      <w:r>
        <w:t xml:space="preserve"> </w:t>
      </w:r>
      <w:r w:rsidRPr="000E2BD3">
        <w:t>1.2</w:t>
      </w:r>
      <w:r w:rsidR="005B33E9">
        <w:t xml:space="preserve"> metre</w:t>
      </w:r>
      <w:r>
        <w:t xml:space="preserve"> </w:t>
      </w:r>
      <w:proofErr w:type="spellStart"/>
      <w:r>
        <w:t>vibecrete</w:t>
      </w:r>
      <w:proofErr w:type="spellEnd"/>
      <w:r>
        <w:t xml:space="preserve"> walls between houses with gate as indicated on plan.</w:t>
      </w:r>
    </w:p>
    <w:p w14:paraId="05683184" w14:textId="50344B25" w:rsidR="000E2BD3" w:rsidRDefault="000E2BD3" w:rsidP="000E2BD3">
      <w:pPr>
        <w:ind w:left="295"/>
      </w:pPr>
      <w:r>
        <w:t xml:space="preserve">16.2 1 (One) </w:t>
      </w:r>
      <w:r w:rsidR="00795C9A">
        <w:t xml:space="preserve">outside </w:t>
      </w:r>
      <w:r>
        <w:t xml:space="preserve">tap </w:t>
      </w:r>
      <w:r w:rsidR="00795C9A">
        <w:t>at kitchen door.</w:t>
      </w:r>
    </w:p>
    <w:p w14:paraId="34381B15" w14:textId="246C140B" w:rsidR="00795C9A" w:rsidRDefault="00795C9A" w:rsidP="000E2BD3">
      <w:pPr>
        <w:ind w:left="295"/>
      </w:pPr>
      <w:r>
        <w:t>16.3 Stove is optional.</w:t>
      </w:r>
    </w:p>
    <w:p w14:paraId="64A02949" w14:textId="5465858C" w:rsidR="00795C9A" w:rsidRDefault="00795C9A" w:rsidP="000E2BD3">
      <w:pPr>
        <w:ind w:left="295"/>
      </w:pPr>
      <w:r>
        <w:t>16.4. Cupboards in 2</w:t>
      </w:r>
      <w:r w:rsidRPr="00795C9A">
        <w:rPr>
          <w:vertAlign w:val="superscript"/>
        </w:rPr>
        <w:t>nd</w:t>
      </w:r>
      <w:r>
        <w:t xml:space="preserve"> / 3</w:t>
      </w:r>
      <w:r w:rsidRPr="00795C9A">
        <w:rPr>
          <w:vertAlign w:val="superscript"/>
        </w:rPr>
        <w:t>rd</w:t>
      </w:r>
      <w:r>
        <w:t xml:space="preserve"> bedroom are optional. </w:t>
      </w:r>
    </w:p>
    <w:p w14:paraId="7D4F1CCD" w14:textId="0C5CD91E" w:rsidR="00C135CF" w:rsidRPr="00C135CF" w:rsidRDefault="00C135CF" w:rsidP="00C135CF">
      <w:pPr>
        <w:ind w:left="295"/>
      </w:pPr>
      <w:r>
        <w:t>16.5. Top Cupboards in kitchen are optional.</w:t>
      </w:r>
    </w:p>
    <w:p w14:paraId="1D2F5774" w14:textId="77777777" w:rsidR="00F2424F" w:rsidRDefault="007C0739">
      <w:pPr>
        <w:spacing w:after="209"/>
        <w:ind w:left="0" w:right="0" w:firstLine="0"/>
      </w:pPr>
      <w:r>
        <w:t xml:space="preserve"> </w:t>
      </w:r>
    </w:p>
    <w:p w14:paraId="7FE8A2A9" w14:textId="77777777" w:rsidR="00F2424F" w:rsidRDefault="007C0739">
      <w:pPr>
        <w:ind w:left="10"/>
      </w:pPr>
      <w:r>
        <w:t xml:space="preserve">ERF NUMBER:   ________________ </w:t>
      </w:r>
    </w:p>
    <w:p w14:paraId="1AB52D73" w14:textId="77777777" w:rsidR="00F2424F" w:rsidRDefault="007C0739">
      <w:pPr>
        <w:spacing w:after="60"/>
        <w:ind w:left="0" w:right="0" w:firstLine="0"/>
      </w:pPr>
      <w:r>
        <w:t xml:space="preserve"> </w:t>
      </w:r>
    </w:p>
    <w:p w14:paraId="339D5897" w14:textId="77777777" w:rsidR="00F2424F" w:rsidRDefault="007C0739">
      <w:pPr>
        <w:ind w:left="10"/>
      </w:pPr>
      <w:r>
        <w:t>PURCHASER/S: ______________________________________________</w:t>
      </w:r>
      <w:r>
        <w:rPr>
          <w:sz w:val="18"/>
        </w:rPr>
        <w:t xml:space="preserve"> (1) </w:t>
      </w:r>
    </w:p>
    <w:p w14:paraId="365C5B18" w14:textId="77777777" w:rsidR="00F2424F" w:rsidRDefault="007C0739">
      <w:pPr>
        <w:spacing w:after="46"/>
        <w:ind w:left="0" w:right="0" w:firstLine="0"/>
      </w:pPr>
      <w:r>
        <w:rPr>
          <w:sz w:val="18"/>
        </w:rPr>
        <w:t xml:space="preserve"> </w:t>
      </w:r>
    </w:p>
    <w:p w14:paraId="101F7114" w14:textId="77777777" w:rsidR="00F2424F" w:rsidRDefault="007C0739">
      <w:pPr>
        <w:ind w:left="10"/>
      </w:pPr>
      <w:r>
        <w:t xml:space="preserve">                            ______________________________________________</w:t>
      </w:r>
      <w:r>
        <w:rPr>
          <w:sz w:val="18"/>
        </w:rPr>
        <w:t xml:space="preserve"> (2)</w:t>
      </w:r>
      <w:r>
        <w:t xml:space="preserve"> </w:t>
      </w:r>
    </w:p>
    <w:p w14:paraId="2141B913" w14:textId="77777777" w:rsidR="00F2424F" w:rsidRDefault="007C0739">
      <w:pPr>
        <w:spacing w:after="61"/>
        <w:ind w:left="0" w:right="0" w:firstLine="0"/>
      </w:pPr>
      <w:r>
        <w:t xml:space="preserve"> </w:t>
      </w:r>
    </w:p>
    <w:p w14:paraId="7165D934" w14:textId="77777777" w:rsidR="00F2424F" w:rsidRDefault="007C0739">
      <w:pPr>
        <w:ind w:left="10"/>
      </w:pPr>
      <w:r>
        <w:t xml:space="preserve">SIGNATURES: __________________________ </w:t>
      </w:r>
      <w:r>
        <w:rPr>
          <w:sz w:val="18"/>
        </w:rPr>
        <w:t xml:space="preserve">(1) </w:t>
      </w:r>
    </w:p>
    <w:p w14:paraId="6B4A8EC8" w14:textId="77777777" w:rsidR="00F2424F" w:rsidRDefault="007C0739">
      <w:pPr>
        <w:spacing w:after="47"/>
        <w:ind w:left="0" w:right="0" w:firstLine="0"/>
      </w:pPr>
      <w:r>
        <w:rPr>
          <w:sz w:val="18"/>
        </w:rPr>
        <w:t xml:space="preserve"> </w:t>
      </w:r>
    </w:p>
    <w:p w14:paraId="26548844" w14:textId="77777777" w:rsidR="00F2424F" w:rsidRDefault="007C0739">
      <w:pPr>
        <w:ind w:left="10"/>
      </w:pPr>
      <w:r>
        <w:t xml:space="preserve">                         __________________________</w:t>
      </w:r>
      <w:r>
        <w:rPr>
          <w:sz w:val="18"/>
        </w:rPr>
        <w:t xml:space="preserve"> (2) </w:t>
      </w:r>
    </w:p>
    <w:p w14:paraId="55A39D19" w14:textId="0952CEB2" w:rsidR="00F2424F" w:rsidRDefault="007C0739" w:rsidP="00FE38B3">
      <w:pPr>
        <w:spacing w:after="45"/>
        <w:ind w:left="0" w:right="0" w:firstLine="0"/>
      </w:pPr>
      <w:r>
        <w:rPr>
          <w:sz w:val="18"/>
        </w:rPr>
        <w:t xml:space="preserve"> </w:t>
      </w:r>
      <w:r>
        <w:t xml:space="preserve">DATE:              __________________________ </w:t>
      </w:r>
    </w:p>
    <w:p w14:paraId="78D07CB1" w14:textId="77777777" w:rsidR="00FE38B3" w:rsidRDefault="007C0739" w:rsidP="004C720C">
      <w:pPr>
        <w:spacing w:after="59"/>
        <w:ind w:left="0" w:right="0" w:firstLine="0"/>
      </w:pPr>
      <w:r>
        <w:t xml:space="preserve">   </w:t>
      </w:r>
    </w:p>
    <w:p w14:paraId="21A8B018" w14:textId="77777777" w:rsidR="00FE38B3" w:rsidRDefault="00FE38B3" w:rsidP="004C720C">
      <w:pPr>
        <w:spacing w:after="59"/>
        <w:ind w:left="0" w:right="0" w:firstLine="0"/>
      </w:pPr>
    </w:p>
    <w:p w14:paraId="70605485" w14:textId="48D04414" w:rsidR="00F2424F" w:rsidRDefault="007C0739" w:rsidP="004C720C">
      <w:pPr>
        <w:spacing w:after="59"/>
        <w:ind w:left="0" w:right="0" w:firstLine="0"/>
      </w:pPr>
      <w:r>
        <w:rPr>
          <w:noProof/>
          <w:sz w:val="22"/>
          <w:lang w:val="af-ZA" w:eastAsia="af-ZA"/>
        </w:rPr>
        <mc:AlternateContent>
          <mc:Choice Requires="wpg">
            <w:drawing>
              <wp:inline distT="0" distB="0" distL="0" distR="0" wp14:anchorId="37715C50" wp14:editId="12EF368B">
                <wp:extent cx="5779389" cy="19050"/>
                <wp:effectExtent l="0" t="0" r="0" b="0"/>
                <wp:docPr id="3093" name="Group 3093"/>
                <wp:cNvGraphicFramePr/>
                <a:graphic xmlns:a="http://schemas.openxmlformats.org/drawingml/2006/main">
                  <a:graphicData uri="http://schemas.microsoft.com/office/word/2010/wordprocessingGroup">
                    <wpg:wgp>
                      <wpg:cNvGrpSpPr/>
                      <wpg:grpSpPr>
                        <a:xfrm>
                          <a:off x="0" y="0"/>
                          <a:ext cx="5779389" cy="19050"/>
                          <a:chOff x="0" y="0"/>
                          <a:chExt cx="5779389" cy="19050"/>
                        </a:xfrm>
                      </wpg:grpSpPr>
                      <wps:wsp>
                        <wps:cNvPr id="3436" name="Shape 3436"/>
                        <wps:cNvSpPr/>
                        <wps:spPr>
                          <a:xfrm>
                            <a:off x="0" y="0"/>
                            <a:ext cx="5779389" cy="19050"/>
                          </a:xfrm>
                          <a:custGeom>
                            <a:avLst/>
                            <a:gdLst/>
                            <a:ahLst/>
                            <a:cxnLst/>
                            <a:rect l="0" t="0" r="0" b="0"/>
                            <a:pathLst>
                              <a:path w="5779389" h="19050">
                                <a:moveTo>
                                  <a:pt x="0" y="0"/>
                                </a:moveTo>
                                <a:lnTo>
                                  <a:pt x="5779389" y="0"/>
                                </a:lnTo>
                                <a:lnTo>
                                  <a:pt x="5779389"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765665" id="Group 3093" o:spid="_x0000_s1026" style="width:455.05pt;height:1.5pt;mso-position-horizontal-relative:char;mso-position-vertical-relative:line" coordsize="577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">
                <v:shape id="Shape 3436" o:spid="_x0000_s1027" style="position:absolute;width:57793;height:190;visibility:visible;mso-wrap-style:square;v-text-anchor:top" coordsize="5779389,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rucgA&#10;AADdAAAADwAAAGRycy9kb3ducmV2LnhtbESPT2vCQBTE74LfYXlCL6Kbqo2SuoqUFgPSg38uvb1m&#10;X5PQ7Nuwu43pt+8WBI/DzPyGWW9704iOnK8tK3icJiCIC6trLhVczm+TFQgfkDU2lknBL3nYboaD&#10;NWbaXvlI3SmUIkLYZ6igCqHNpPRFRQb91LbE0fuyzmCI0pVSO7xGuGnkLElSabDmuFBhSy8VFd+n&#10;H6Ng/Lnb701e5B+rp8N4+e5eu/MsUeph1O+eQQTqwz18a+dawXwxT+H/TXwCcvM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Kqu5yAAAAN0AAAAPAAAAAAAAAAAAAAAAAJgCAABk&#10;cnMvZG93bnJldi54bWxQSwUGAAAAAAQABAD1AAAAjQMAAAAA&#10;" path="m,l5779389,r,19050l,19050,,e" fillcolor="black" stroked="f" strokeweight="0">
                  <v:stroke miterlimit="83231f" joinstyle="miter"/>
                  <v:path arrowok="t" textboxrect="0,0,5779389,19050"/>
                </v:shape>
                <w10:anchorlock/>
              </v:group>
            </w:pict>
          </mc:Fallback>
        </mc:AlternateContent>
      </w:r>
    </w:p>
    <w:p w14:paraId="3A9769B7" w14:textId="77777777" w:rsidR="00F2424F" w:rsidRDefault="007C0739">
      <w:pPr>
        <w:ind w:left="10"/>
      </w:pPr>
      <w:r>
        <w:t>DEVELOPER:                                                                               DATE:</w:t>
      </w:r>
      <w:r>
        <w:rPr>
          <w:b/>
        </w:rPr>
        <w:t xml:space="preserve"> </w:t>
      </w:r>
      <w:r>
        <w:t xml:space="preserve"> </w:t>
      </w:r>
    </w:p>
    <w:p w14:paraId="13347E16" w14:textId="546FC6D9" w:rsidR="00F2424F" w:rsidRDefault="007C0739" w:rsidP="00795C9A">
      <w:pPr>
        <w:spacing w:after="212"/>
        <w:ind w:left="0" w:right="0" w:firstLine="0"/>
      </w:pPr>
      <w:r>
        <w:t xml:space="preserve">           </w:t>
      </w:r>
    </w:p>
    <w:sectPr w:rsidR="00F2424F">
      <w:pgSz w:w="11910" w:h="16845"/>
      <w:pgMar w:top="1486" w:right="1435" w:bottom="1497"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F1116"/>
    <w:multiLevelType w:val="hybridMultilevel"/>
    <w:tmpl w:val="363E5FCE"/>
    <w:lvl w:ilvl="0" w:tplc="EF9E3F8C">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A6491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26932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C5DEC">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82AC7A">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5425C2">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E4E91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FAAF96">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A8EA5C">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6ED778E3"/>
    <w:multiLevelType w:val="hybridMultilevel"/>
    <w:tmpl w:val="D1A2B376"/>
    <w:lvl w:ilvl="0" w:tplc="45EC00D8">
      <w:start w:val="1"/>
      <w:numFmt w:val="decimal"/>
      <w:lvlText w:val="%1."/>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603D6C">
      <w:start w:val="1"/>
      <w:numFmt w:val="lowerLetter"/>
      <w:lvlText w:val="%2"/>
      <w:lvlJc w:val="left"/>
      <w:pPr>
        <w:ind w:left="1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5E5342">
      <w:start w:val="1"/>
      <w:numFmt w:val="lowerRoman"/>
      <w:lvlText w:val="%3"/>
      <w:lvlJc w:val="left"/>
      <w:pPr>
        <w:ind w:left="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942A54">
      <w:start w:val="1"/>
      <w:numFmt w:val="decimal"/>
      <w:lvlText w:val="%4"/>
      <w:lvlJc w:val="left"/>
      <w:pPr>
        <w:ind w:left="3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DE172A">
      <w:start w:val="1"/>
      <w:numFmt w:val="lowerLetter"/>
      <w:lvlText w:val="%5"/>
      <w:lvlJc w:val="left"/>
      <w:pPr>
        <w:ind w:left="4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30F65E">
      <w:start w:val="1"/>
      <w:numFmt w:val="lowerRoman"/>
      <w:lvlText w:val="%6"/>
      <w:lvlJc w:val="left"/>
      <w:pPr>
        <w:ind w:left="4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68522C">
      <w:start w:val="1"/>
      <w:numFmt w:val="decimal"/>
      <w:lvlText w:val="%7"/>
      <w:lvlJc w:val="left"/>
      <w:pPr>
        <w:ind w:left="5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96AFD8">
      <w:start w:val="1"/>
      <w:numFmt w:val="lowerLetter"/>
      <w:lvlText w:val="%8"/>
      <w:lvlJc w:val="left"/>
      <w:pPr>
        <w:ind w:left="6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52A08E">
      <w:start w:val="1"/>
      <w:numFmt w:val="lowerRoman"/>
      <w:lvlText w:val="%9"/>
      <w:lvlJc w:val="left"/>
      <w:pPr>
        <w:ind w:left="6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4F"/>
    <w:rsid w:val="00030C81"/>
    <w:rsid w:val="00036ECB"/>
    <w:rsid w:val="000E2BD3"/>
    <w:rsid w:val="001166E1"/>
    <w:rsid w:val="001736F4"/>
    <w:rsid w:val="00214A4F"/>
    <w:rsid w:val="0037713D"/>
    <w:rsid w:val="004A4264"/>
    <w:rsid w:val="004C720C"/>
    <w:rsid w:val="005B33E9"/>
    <w:rsid w:val="00790C14"/>
    <w:rsid w:val="00795C9A"/>
    <w:rsid w:val="007C0739"/>
    <w:rsid w:val="00806B02"/>
    <w:rsid w:val="008525C5"/>
    <w:rsid w:val="008F73B2"/>
    <w:rsid w:val="009F7A21"/>
    <w:rsid w:val="00A133BB"/>
    <w:rsid w:val="00AE33A8"/>
    <w:rsid w:val="00C135CF"/>
    <w:rsid w:val="00C95073"/>
    <w:rsid w:val="00CD403B"/>
    <w:rsid w:val="00F2424F"/>
    <w:rsid w:val="00FE38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50A7"/>
  <w15:docId w15:val="{8F0D3808-6229-42FC-8B4F-BABBC22D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5" w:line="240" w:lineRule="auto"/>
      <w:ind w:left="356" w:right="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66" w:line="240" w:lineRule="auto"/>
      <w:ind w:left="280" w:right="-15"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57" w:line="269" w:lineRule="auto"/>
      <w:ind w:left="700" w:right="23" w:hanging="430"/>
      <w:jc w:val="both"/>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9A71DFC1254448A9DF90F2DDE739A" ma:contentTypeVersion="13" ma:contentTypeDescription="Create a new document." ma:contentTypeScope="" ma:versionID="3dae3ebc01c731d5fab7e0f04fd6b04f">
  <xsd:schema xmlns:xsd="http://www.w3.org/2001/XMLSchema" xmlns:xs="http://www.w3.org/2001/XMLSchema" xmlns:p="http://schemas.microsoft.com/office/2006/metadata/properties" xmlns:ns2="f844e53c-a1cc-4b58-8f57-82bebac95d14" xmlns:ns3="b90e7d6a-4c72-414f-b9ae-0ae342f7fe43" targetNamespace="http://schemas.microsoft.com/office/2006/metadata/properties" ma:root="true" ma:fieldsID="bcd4b54a85a18293844649467f24cb86" ns2:_="" ns3:_="">
    <xsd:import namespace="f844e53c-a1cc-4b58-8f57-82bebac95d14"/>
    <xsd:import namespace="b90e7d6a-4c72-414f-b9ae-0ae342f7fe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4e53c-a1cc-4b58-8f57-82bebac95d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a3cb0ea-97be-49fd-aa04-641a3d60309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0e7d6a-4c72-414f-b9ae-0ae342f7fe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2d2f312-0d0b-41ad-97a2-5f2584863c6c}" ma:internalName="TaxCatchAll" ma:showField="CatchAllData" ma:web="b90e7d6a-4c72-414f-b9ae-0ae342f7f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44e53c-a1cc-4b58-8f57-82bebac95d14">
      <Terms xmlns="http://schemas.microsoft.com/office/infopath/2007/PartnerControls"/>
    </lcf76f155ced4ddcb4097134ff3c332f>
    <TaxCatchAll xmlns="b90e7d6a-4c72-414f-b9ae-0ae342f7fe43" xsi:nil="true"/>
  </documentManagement>
</p:properties>
</file>

<file path=customXml/itemProps1.xml><?xml version="1.0" encoding="utf-8"?>
<ds:datastoreItem xmlns:ds="http://schemas.openxmlformats.org/officeDocument/2006/customXml" ds:itemID="{1BBFFC2A-9687-402B-BDB7-CE9DD2038630}"/>
</file>

<file path=customXml/itemProps2.xml><?xml version="1.0" encoding="utf-8"?>
<ds:datastoreItem xmlns:ds="http://schemas.openxmlformats.org/officeDocument/2006/customXml" ds:itemID="{DCD5ECD8-02C6-4F8B-9004-10EDAAA946C2}"/>
</file>

<file path=customXml/itemProps3.xml><?xml version="1.0" encoding="utf-8"?>
<ds:datastoreItem xmlns:ds="http://schemas.openxmlformats.org/officeDocument/2006/customXml" ds:itemID="{3A50EA72-E132-4DFC-BA4B-2B932D75082A}"/>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Le Fleur</dc:creator>
  <cp:keywords/>
  <cp:lastModifiedBy>Danie</cp:lastModifiedBy>
  <cp:revision>2</cp:revision>
  <dcterms:created xsi:type="dcterms:W3CDTF">2024-12-10T14:18:00Z</dcterms:created>
  <dcterms:modified xsi:type="dcterms:W3CDTF">2024-12-10T14:18:00Z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0x01010089D9A71DFC1254448A9DF90F2DDE739A</vt:lpwstr>
  </property>
</Properties>
</file>